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B0944" w14:textId="518E7192" w:rsidR="00394D51" w:rsidRPr="00C94200" w:rsidRDefault="00394D51">
      <w:pPr>
        <w:rPr>
          <w:rFonts w:ascii="Avenir Next" w:hAnsi="Avenir Next"/>
          <w:b/>
          <w:sz w:val="28"/>
        </w:rPr>
      </w:pPr>
      <w:r w:rsidRPr="00C94200">
        <w:rPr>
          <w:rFonts w:ascii="Avenir Next" w:hAnsi="Avenir Next"/>
          <w:b/>
        </w:rPr>
        <w:t xml:space="preserve">Local Doorstep Delivery Form </w:t>
      </w:r>
    </w:p>
    <w:p w14:paraId="60A7D7E9" w14:textId="2212F8BD" w:rsidR="00394D51" w:rsidRPr="00C94200" w:rsidRDefault="00394D51">
      <w:pPr>
        <w:rPr>
          <w:rFonts w:ascii="Avenir Next" w:hAnsi="Avenir Next"/>
          <w:sz w:val="21"/>
          <w:szCs w:val="20"/>
        </w:rPr>
      </w:pPr>
    </w:p>
    <w:p w14:paraId="5D20D15D" w14:textId="5FD626EB" w:rsidR="007245FC" w:rsidRPr="00C94200" w:rsidRDefault="00394D51">
      <w:pPr>
        <w:rPr>
          <w:rFonts w:ascii="Avenir Next" w:hAnsi="Avenir Next"/>
          <w:sz w:val="20"/>
          <w:szCs w:val="18"/>
        </w:rPr>
      </w:pPr>
      <w:r w:rsidRPr="00C94200">
        <w:rPr>
          <w:rFonts w:ascii="Avenir Next" w:hAnsi="Avenir Next"/>
          <w:sz w:val="20"/>
          <w:szCs w:val="18"/>
        </w:rPr>
        <w:t xml:space="preserve">Please fill in the form below specifying quantities, we will then call you to settle payment, we can also discuss special delivery requirements and other products we stock that may not be included on the form. </w:t>
      </w:r>
    </w:p>
    <w:p w14:paraId="7EF50C92" w14:textId="12E9CB64" w:rsidR="00850C4D" w:rsidRDefault="00850C4D">
      <w:pPr>
        <w:rPr>
          <w:rFonts w:ascii="Avenir Next" w:hAnsi="Avenir Next"/>
          <w:sz w:val="20"/>
          <w:szCs w:val="18"/>
        </w:rPr>
      </w:pPr>
    </w:p>
    <w:p w14:paraId="2E2C7B3E" w14:textId="1EE6DE08" w:rsidR="00526266" w:rsidRPr="00C94200" w:rsidRDefault="00526266">
      <w:pPr>
        <w:rPr>
          <w:rFonts w:ascii="Avenir Next" w:hAnsi="Avenir Next"/>
          <w:sz w:val="20"/>
          <w:szCs w:val="18"/>
        </w:rPr>
      </w:pPr>
      <w:r>
        <w:rPr>
          <w:rFonts w:ascii="Avenir Next" w:hAnsi="Avenir Next"/>
          <w:sz w:val="20"/>
          <w:szCs w:val="18"/>
        </w:rPr>
        <w:t xml:space="preserve">Delivery days are Tuesdays &amp; Fridays. Forms must be returned by </w:t>
      </w:r>
      <w:r w:rsidR="00B56AB5">
        <w:rPr>
          <w:rFonts w:ascii="Avenir Next" w:hAnsi="Avenir Next"/>
          <w:sz w:val="20"/>
          <w:szCs w:val="18"/>
        </w:rPr>
        <w:t>5pm</w:t>
      </w:r>
      <w:r>
        <w:rPr>
          <w:rFonts w:ascii="Avenir Next" w:hAnsi="Avenir Next"/>
          <w:sz w:val="20"/>
          <w:szCs w:val="18"/>
        </w:rPr>
        <w:t xml:space="preserve"> Monday for Tuesday deliveries and </w:t>
      </w:r>
      <w:r w:rsidR="00B56AB5">
        <w:rPr>
          <w:rFonts w:ascii="Avenir Next" w:hAnsi="Avenir Next"/>
          <w:sz w:val="20"/>
          <w:szCs w:val="18"/>
        </w:rPr>
        <w:t xml:space="preserve">5pm </w:t>
      </w:r>
      <w:r>
        <w:rPr>
          <w:rFonts w:ascii="Avenir Next" w:hAnsi="Avenir Next"/>
          <w:sz w:val="20"/>
          <w:szCs w:val="18"/>
        </w:rPr>
        <w:t xml:space="preserve">Thursday for Friday deliveries. </w:t>
      </w:r>
    </w:p>
    <w:p w14:paraId="2A890337" w14:textId="77777777" w:rsidR="00B40EDD" w:rsidRPr="00C94200" w:rsidRDefault="00B40EDD">
      <w:pPr>
        <w:rPr>
          <w:rFonts w:ascii="Avenir Next" w:hAnsi="Avenir Next"/>
          <w:sz w:val="20"/>
          <w:szCs w:val="18"/>
        </w:rPr>
      </w:pPr>
    </w:p>
    <w:p w14:paraId="7BA88BBC" w14:textId="10837B29" w:rsidR="00B40EDD" w:rsidRPr="00C94200" w:rsidRDefault="00B40EDD">
      <w:pPr>
        <w:rPr>
          <w:rFonts w:ascii="Avenir Next" w:hAnsi="Avenir Next"/>
          <w:sz w:val="20"/>
          <w:szCs w:val="18"/>
        </w:rPr>
      </w:pPr>
      <w:r w:rsidRPr="00C94200">
        <w:rPr>
          <w:rFonts w:ascii="Avenir Next" w:hAnsi="Avenir Next"/>
          <w:sz w:val="20"/>
          <w:szCs w:val="18"/>
        </w:rPr>
        <w:t xml:space="preserve">Send your completed form to </w:t>
      </w:r>
      <w:hyperlink r:id="rId7" w:history="1">
        <w:r w:rsidRPr="00C94200">
          <w:rPr>
            <w:rStyle w:val="Hyperlink"/>
            <w:rFonts w:ascii="Avenir Next" w:hAnsi="Avenir Next"/>
            <w:sz w:val="20"/>
            <w:szCs w:val="18"/>
          </w:rPr>
          <w:t>fran@cheesepleaselewes.co.uk</w:t>
        </w:r>
      </w:hyperlink>
    </w:p>
    <w:p w14:paraId="5B60931A" w14:textId="7D8C79A7" w:rsidR="00B40EDD" w:rsidRPr="00C94200" w:rsidRDefault="00B40EDD">
      <w:pPr>
        <w:rPr>
          <w:rFonts w:ascii="Avenir Next" w:hAnsi="Avenir Next"/>
          <w:sz w:val="20"/>
          <w:szCs w:val="18"/>
        </w:rPr>
      </w:pPr>
      <w:r w:rsidRPr="00C94200">
        <w:rPr>
          <w:rFonts w:ascii="Avenir Next" w:hAnsi="Avenir Next"/>
          <w:sz w:val="20"/>
          <w:szCs w:val="18"/>
        </w:rPr>
        <w:t>Any enquiries please call – 01273 481048</w:t>
      </w:r>
    </w:p>
    <w:p w14:paraId="4607121A" w14:textId="77777777" w:rsidR="00394D51" w:rsidRPr="00C94200" w:rsidRDefault="00394D51">
      <w:pPr>
        <w:rPr>
          <w:rFonts w:ascii="Avenir Next" w:hAnsi="Avenir Next"/>
          <w:sz w:val="20"/>
          <w:szCs w:val="18"/>
        </w:rPr>
      </w:pPr>
    </w:p>
    <w:p w14:paraId="0E260BC0" w14:textId="77777777" w:rsidR="00394D51" w:rsidRPr="00C94200" w:rsidRDefault="00394D51">
      <w:pPr>
        <w:rPr>
          <w:rFonts w:ascii="Avenir Next" w:hAnsi="Avenir Next"/>
          <w:sz w:val="20"/>
          <w:szCs w:val="18"/>
        </w:rPr>
      </w:pPr>
    </w:p>
    <w:p w14:paraId="3F29B6FF" w14:textId="0EA64558" w:rsidR="00850C4D" w:rsidRPr="00C94200" w:rsidRDefault="00394D51">
      <w:pPr>
        <w:rPr>
          <w:rFonts w:ascii="Avenir Next" w:hAnsi="Avenir Next"/>
          <w:sz w:val="20"/>
          <w:szCs w:val="18"/>
        </w:rPr>
      </w:pPr>
      <w:r w:rsidRPr="00C94200">
        <w:rPr>
          <w:rFonts w:ascii="Avenir Next" w:hAnsi="Avenir Next"/>
          <w:sz w:val="20"/>
          <w:szCs w:val="18"/>
        </w:rPr>
        <w:t xml:space="preserve">We guarantee 7 days shelf life on all products. </w:t>
      </w:r>
    </w:p>
    <w:p w14:paraId="0611D227" w14:textId="74B7E633" w:rsidR="00394D51" w:rsidRPr="00C94200" w:rsidRDefault="00394D51">
      <w:pPr>
        <w:rPr>
          <w:rFonts w:ascii="Avenir Next" w:hAnsi="Avenir Next"/>
          <w:sz w:val="20"/>
          <w:szCs w:val="18"/>
        </w:rPr>
      </w:pPr>
    </w:p>
    <w:tbl>
      <w:tblPr>
        <w:tblStyle w:val="TableGrid"/>
        <w:tblW w:w="0" w:type="auto"/>
        <w:tblLook w:val="04A0" w:firstRow="1" w:lastRow="0" w:firstColumn="1" w:lastColumn="0" w:noHBand="0" w:noVBand="1"/>
      </w:tblPr>
      <w:tblGrid>
        <w:gridCol w:w="1980"/>
        <w:gridCol w:w="3609"/>
      </w:tblGrid>
      <w:tr w:rsidR="00394D51" w:rsidRPr="00C94200" w14:paraId="31A0AEDD" w14:textId="77777777" w:rsidTr="00526266">
        <w:trPr>
          <w:trHeight w:val="377"/>
        </w:trPr>
        <w:tc>
          <w:tcPr>
            <w:tcW w:w="1980" w:type="dxa"/>
          </w:tcPr>
          <w:p w14:paraId="079F73D9" w14:textId="0D6698AF" w:rsidR="00394D51" w:rsidRPr="00C94200" w:rsidRDefault="00394D51">
            <w:pPr>
              <w:rPr>
                <w:rFonts w:ascii="Avenir Next" w:hAnsi="Avenir Next"/>
                <w:sz w:val="20"/>
                <w:szCs w:val="18"/>
              </w:rPr>
            </w:pPr>
            <w:r w:rsidRPr="00C94200">
              <w:rPr>
                <w:rFonts w:ascii="Avenir Next" w:hAnsi="Avenir Next"/>
                <w:sz w:val="20"/>
                <w:szCs w:val="18"/>
              </w:rPr>
              <w:t xml:space="preserve">Name </w:t>
            </w:r>
          </w:p>
        </w:tc>
        <w:tc>
          <w:tcPr>
            <w:tcW w:w="3609" w:type="dxa"/>
          </w:tcPr>
          <w:p w14:paraId="0B2BFD4A" w14:textId="71338357" w:rsidR="00394D51" w:rsidRPr="00C94200" w:rsidRDefault="00394D51">
            <w:pPr>
              <w:rPr>
                <w:rFonts w:ascii="Avenir Next" w:hAnsi="Avenir Next"/>
                <w:sz w:val="20"/>
                <w:szCs w:val="18"/>
              </w:rPr>
            </w:pPr>
          </w:p>
        </w:tc>
      </w:tr>
      <w:tr w:rsidR="00394D51" w:rsidRPr="00C94200" w14:paraId="3961D04F" w14:textId="77777777" w:rsidTr="00526266">
        <w:trPr>
          <w:trHeight w:val="377"/>
        </w:trPr>
        <w:tc>
          <w:tcPr>
            <w:tcW w:w="1980" w:type="dxa"/>
          </w:tcPr>
          <w:p w14:paraId="7C6129DA" w14:textId="0D2E53FA" w:rsidR="00394D51" w:rsidRPr="00C94200" w:rsidRDefault="00394D51">
            <w:pPr>
              <w:rPr>
                <w:rFonts w:ascii="Avenir Next" w:hAnsi="Avenir Next"/>
                <w:sz w:val="20"/>
                <w:szCs w:val="18"/>
              </w:rPr>
            </w:pPr>
            <w:r w:rsidRPr="00C94200">
              <w:rPr>
                <w:rFonts w:ascii="Avenir Next" w:hAnsi="Avenir Next"/>
                <w:sz w:val="20"/>
                <w:szCs w:val="18"/>
              </w:rPr>
              <w:t xml:space="preserve">Telephone Number </w:t>
            </w:r>
          </w:p>
        </w:tc>
        <w:tc>
          <w:tcPr>
            <w:tcW w:w="3609" w:type="dxa"/>
          </w:tcPr>
          <w:p w14:paraId="368F7AAB" w14:textId="77777777" w:rsidR="00394D51" w:rsidRPr="00C94200" w:rsidRDefault="00394D51">
            <w:pPr>
              <w:rPr>
                <w:rFonts w:ascii="Avenir Next" w:hAnsi="Avenir Next"/>
                <w:sz w:val="20"/>
                <w:szCs w:val="18"/>
              </w:rPr>
            </w:pPr>
          </w:p>
        </w:tc>
      </w:tr>
      <w:tr w:rsidR="00394D51" w:rsidRPr="00C94200" w14:paraId="3F7A933E" w14:textId="77777777" w:rsidTr="00526266">
        <w:trPr>
          <w:trHeight w:val="754"/>
        </w:trPr>
        <w:tc>
          <w:tcPr>
            <w:tcW w:w="1980" w:type="dxa"/>
          </w:tcPr>
          <w:p w14:paraId="78812689" w14:textId="1D94A46E" w:rsidR="00394D51" w:rsidRPr="00C94200" w:rsidRDefault="00394D51">
            <w:pPr>
              <w:rPr>
                <w:rFonts w:ascii="Avenir Next" w:hAnsi="Avenir Next"/>
                <w:sz w:val="20"/>
                <w:szCs w:val="18"/>
              </w:rPr>
            </w:pPr>
            <w:r w:rsidRPr="00C94200">
              <w:rPr>
                <w:rFonts w:ascii="Avenir Next" w:hAnsi="Avenir Next"/>
                <w:sz w:val="20"/>
                <w:szCs w:val="18"/>
              </w:rPr>
              <w:t xml:space="preserve">Address </w:t>
            </w:r>
          </w:p>
        </w:tc>
        <w:tc>
          <w:tcPr>
            <w:tcW w:w="3609" w:type="dxa"/>
          </w:tcPr>
          <w:p w14:paraId="107DF7D9" w14:textId="77777777" w:rsidR="00394D51" w:rsidRPr="00C94200" w:rsidRDefault="00394D51">
            <w:pPr>
              <w:rPr>
                <w:rFonts w:ascii="Avenir Next" w:hAnsi="Avenir Next"/>
                <w:sz w:val="20"/>
                <w:szCs w:val="18"/>
              </w:rPr>
            </w:pPr>
          </w:p>
          <w:p w14:paraId="0DB04CAF" w14:textId="748AEB9E" w:rsidR="00394D51" w:rsidRPr="00C94200" w:rsidRDefault="00394D51">
            <w:pPr>
              <w:rPr>
                <w:rFonts w:ascii="Avenir Next" w:hAnsi="Avenir Next"/>
                <w:sz w:val="20"/>
                <w:szCs w:val="18"/>
              </w:rPr>
            </w:pPr>
          </w:p>
        </w:tc>
      </w:tr>
      <w:tr w:rsidR="00526266" w:rsidRPr="00C94200" w14:paraId="4EB35E6E" w14:textId="77777777" w:rsidTr="00526266">
        <w:trPr>
          <w:trHeight w:val="754"/>
        </w:trPr>
        <w:tc>
          <w:tcPr>
            <w:tcW w:w="1980" w:type="dxa"/>
          </w:tcPr>
          <w:p w14:paraId="3A730D40" w14:textId="77777777" w:rsidR="00526266" w:rsidRDefault="00526266">
            <w:pPr>
              <w:rPr>
                <w:rFonts w:ascii="Avenir Next" w:hAnsi="Avenir Next"/>
                <w:sz w:val="20"/>
                <w:szCs w:val="18"/>
              </w:rPr>
            </w:pPr>
            <w:r>
              <w:rPr>
                <w:rFonts w:ascii="Avenir Next" w:hAnsi="Avenir Next"/>
                <w:sz w:val="20"/>
                <w:szCs w:val="18"/>
              </w:rPr>
              <w:t xml:space="preserve">Delivery day </w:t>
            </w:r>
          </w:p>
          <w:p w14:paraId="73503907" w14:textId="6E17675A" w:rsidR="002300DE" w:rsidRPr="00526266" w:rsidRDefault="00526266">
            <w:pPr>
              <w:rPr>
                <w:rFonts w:ascii="Avenir Next" w:hAnsi="Avenir Next"/>
                <w:sz w:val="16"/>
                <w:szCs w:val="16"/>
              </w:rPr>
            </w:pPr>
            <w:r>
              <w:rPr>
                <w:rFonts w:ascii="Avenir Next" w:hAnsi="Avenir Next"/>
                <w:sz w:val="16"/>
                <w:szCs w:val="16"/>
              </w:rPr>
              <w:t>(</w:t>
            </w:r>
            <w:r w:rsidR="002300DE">
              <w:rPr>
                <w:rFonts w:ascii="Avenir Next" w:hAnsi="Avenir Next"/>
                <w:sz w:val="16"/>
                <w:szCs w:val="16"/>
              </w:rPr>
              <w:t xml:space="preserve">Tuesday or Friday) </w:t>
            </w:r>
          </w:p>
        </w:tc>
        <w:tc>
          <w:tcPr>
            <w:tcW w:w="3609" w:type="dxa"/>
          </w:tcPr>
          <w:p w14:paraId="67A8B84D" w14:textId="72B79CC1" w:rsidR="00526266" w:rsidRPr="00C94200" w:rsidRDefault="00526266">
            <w:pPr>
              <w:rPr>
                <w:rFonts w:ascii="Avenir Next" w:hAnsi="Avenir Next"/>
                <w:sz w:val="20"/>
                <w:szCs w:val="18"/>
              </w:rPr>
            </w:pPr>
            <w:r>
              <w:rPr>
                <w:rFonts w:ascii="Avenir Next" w:hAnsi="Avenir Next"/>
                <w:sz w:val="20"/>
                <w:szCs w:val="18"/>
              </w:rPr>
              <w:t xml:space="preserve"> </w:t>
            </w:r>
          </w:p>
        </w:tc>
      </w:tr>
    </w:tbl>
    <w:p w14:paraId="4E073008" w14:textId="720F0A8E" w:rsidR="00394D51" w:rsidRDefault="00394D51">
      <w:pPr>
        <w:rPr>
          <w:rFonts w:ascii="Avenir Next" w:hAnsi="Avenir Next"/>
          <w:sz w:val="20"/>
          <w:szCs w:val="18"/>
        </w:rPr>
      </w:pPr>
    </w:p>
    <w:p w14:paraId="2C371219" w14:textId="77777777" w:rsidR="00031A92" w:rsidRPr="00C94200" w:rsidRDefault="00031A92" w:rsidP="00031A92">
      <w:pPr>
        <w:rPr>
          <w:rFonts w:ascii="Avenir Next" w:hAnsi="Avenir Next"/>
          <w:sz w:val="28"/>
        </w:rPr>
      </w:pPr>
      <w:r w:rsidRPr="00C94200">
        <w:rPr>
          <w:rFonts w:ascii="Avenir Next" w:hAnsi="Avenir Next"/>
          <w:sz w:val="28"/>
        </w:rPr>
        <w:t xml:space="preserve">Store Cupboard </w:t>
      </w:r>
    </w:p>
    <w:p w14:paraId="4614EF8F" w14:textId="77777777" w:rsidR="00031A92" w:rsidRDefault="00031A92">
      <w:pPr>
        <w:rPr>
          <w:rFonts w:ascii="Avenir Next" w:hAnsi="Avenir Next"/>
          <w:sz w:val="20"/>
          <w:szCs w:val="18"/>
        </w:rPr>
      </w:pPr>
    </w:p>
    <w:tbl>
      <w:tblPr>
        <w:tblStyle w:val="TableGrid"/>
        <w:tblW w:w="10602" w:type="dxa"/>
        <w:tblLook w:val="04A0" w:firstRow="1" w:lastRow="0" w:firstColumn="1" w:lastColumn="0" w:noHBand="0" w:noVBand="1"/>
      </w:tblPr>
      <w:tblGrid>
        <w:gridCol w:w="8168"/>
        <w:gridCol w:w="1167"/>
        <w:gridCol w:w="1267"/>
      </w:tblGrid>
      <w:tr w:rsidR="00031A92" w:rsidRPr="00C94200" w14:paraId="692AC86A" w14:textId="77777777" w:rsidTr="00143989">
        <w:trPr>
          <w:trHeight w:val="550"/>
        </w:trPr>
        <w:tc>
          <w:tcPr>
            <w:tcW w:w="8168" w:type="dxa"/>
          </w:tcPr>
          <w:p w14:paraId="62EF9FCC" w14:textId="77777777" w:rsidR="00031A92" w:rsidRPr="00C94200" w:rsidRDefault="00031A92" w:rsidP="00143989">
            <w:pPr>
              <w:rPr>
                <w:rFonts w:ascii="Avenir Next" w:hAnsi="Avenir Next"/>
                <w:sz w:val="28"/>
              </w:rPr>
            </w:pPr>
          </w:p>
        </w:tc>
        <w:tc>
          <w:tcPr>
            <w:tcW w:w="1167" w:type="dxa"/>
          </w:tcPr>
          <w:p w14:paraId="1DD24EA5" w14:textId="77777777" w:rsidR="00031A92" w:rsidRPr="00C94200" w:rsidRDefault="00031A92" w:rsidP="00143989">
            <w:pPr>
              <w:rPr>
                <w:rFonts w:ascii="Avenir Next" w:hAnsi="Avenir Next"/>
                <w:sz w:val="28"/>
              </w:rPr>
            </w:pPr>
            <w:r w:rsidRPr="00C94200">
              <w:rPr>
                <w:rFonts w:ascii="Avenir Next" w:hAnsi="Avenir Next"/>
                <w:sz w:val="28"/>
              </w:rPr>
              <w:t>Price</w:t>
            </w:r>
          </w:p>
        </w:tc>
        <w:tc>
          <w:tcPr>
            <w:tcW w:w="1267" w:type="dxa"/>
          </w:tcPr>
          <w:p w14:paraId="281FDB3F" w14:textId="77777777" w:rsidR="00031A92" w:rsidRPr="00C94200" w:rsidRDefault="00031A92" w:rsidP="00143989">
            <w:pPr>
              <w:rPr>
                <w:rFonts w:ascii="Avenir Next" w:hAnsi="Avenir Next"/>
                <w:sz w:val="21"/>
                <w:szCs w:val="20"/>
              </w:rPr>
            </w:pPr>
            <w:r w:rsidRPr="00C94200">
              <w:rPr>
                <w:rFonts w:ascii="Avenir Next" w:hAnsi="Avenir Next"/>
                <w:sz w:val="21"/>
                <w:szCs w:val="20"/>
              </w:rPr>
              <w:t xml:space="preserve">Order Quantity </w:t>
            </w:r>
          </w:p>
        </w:tc>
      </w:tr>
      <w:tr w:rsidR="00031A92" w:rsidRPr="00C94200" w14:paraId="1411BED1" w14:textId="77777777" w:rsidTr="00143989">
        <w:trPr>
          <w:trHeight w:val="662"/>
        </w:trPr>
        <w:tc>
          <w:tcPr>
            <w:tcW w:w="8168" w:type="dxa"/>
          </w:tcPr>
          <w:p w14:paraId="2957841E" w14:textId="77777777" w:rsidR="00031A92" w:rsidRPr="00C94200" w:rsidRDefault="00031A92" w:rsidP="00143989">
            <w:pPr>
              <w:rPr>
                <w:rFonts w:ascii="Avenir Next" w:hAnsi="Avenir Next"/>
                <w:sz w:val="16"/>
                <w:szCs w:val="15"/>
              </w:rPr>
            </w:pPr>
            <w:proofErr w:type="spellStart"/>
            <w:r w:rsidRPr="00C94200">
              <w:rPr>
                <w:rFonts w:ascii="Avenir Next" w:hAnsi="Avenir Next"/>
                <w:b/>
                <w:sz w:val="28"/>
              </w:rPr>
              <w:t>Springles</w:t>
            </w:r>
            <w:proofErr w:type="spellEnd"/>
            <w:r w:rsidRPr="00C94200">
              <w:rPr>
                <w:rFonts w:ascii="Avenir Next" w:hAnsi="Avenir Next"/>
                <w:b/>
                <w:sz w:val="28"/>
              </w:rPr>
              <w:t xml:space="preserve"> Farm Organic Eggs</w:t>
            </w:r>
          </w:p>
          <w:p w14:paraId="1D74452C" w14:textId="77777777" w:rsidR="00031A92" w:rsidRPr="00C94200" w:rsidRDefault="00031A92" w:rsidP="00143989">
            <w:pPr>
              <w:rPr>
                <w:rFonts w:ascii="Avenir Next" w:hAnsi="Avenir Next"/>
                <w:sz w:val="28"/>
              </w:rPr>
            </w:pPr>
          </w:p>
        </w:tc>
        <w:tc>
          <w:tcPr>
            <w:tcW w:w="1167" w:type="dxa"/>
          </w:tcPr>
          <w:p w14:paraId="108E6D66" w14:textId="77777777" w:rsidR="00031A92" w:rsidRPr="00C94200" w:rsidRDefault="00031A92" w:rsidP="00143989">
            <w:pPr>
              <w:rPr>
                <w:rFonts w:ascii="Avenir Next" w:hAnsi="Avenir Next"/>
                <w:sz w:val="18"/>
                <w:szCs w:val="16"/>
              </w:rPr>
            </w:pPr>
            <w:r w:rsidRPr="00C94200">
              <w:rPr>
                <w:rFonts w:ascii="Avenir Next" w:hAnsi="Avenir Next"/>
                <w:sz w:val="28"/>
              </w:rPr>
              <w:t xml:space="preserve">£2.25 </w:t>
            </w:r>
            <w:r w:rsidRPr="00C94200">
              <w:rPr>
                <w:rFonts w:ascii="Avenir Next" w:hAnsi="Avenir Next"/>
                <w:sz w:val="15"/>
                <w:szCs w:val="13"/>
              </w:rPr>
              <w:t>per ½ dozen</w:t>
            </w:r>
          </w:p>
        </w:tc>
        <w:tc>
          <w:tcPr>
            <w:tcW w:w="1267" w:type="dxa"/>
          </w:tcPr>
          <w:p w14:paraId="43078F50" w14:textId="77777777" w:rsidR="00031A92" w:rsidRPr="00C94200" w:rsidRDefault="00031A92" w:rsidP="00143989">
            <w:pPr>
              <w:rPr>
                <w:rFonts w:ascii="Avenir Next" w:hAnsi="Avenir Next"/>
                <w:sz w:val="28"/>
              </w:rPr>
            </w:pPr>
          </w:p>
        </w:tc>
      </w:tr>
      <w:tr w:rsidR="00031A92" w:rsidRPr="00C94200" w14:paraId="133D8A9E" w14:textId="77777777" w:rsidTr="00143989">
        <w:trPr>
          <w:trHeight w:val="662"/>
        </w:trPr>
        <w:tc>
          <w:tcPr>
            <w:tcW w:w="8168" w:type="dxa"/>
          </w:tcPr>
          <w:p w14:paraId="5F6AB37A" w14:textId="755C267E" w:rsidR="00031A92" w:rsidRPr="00C94200" w:rsidRDefault="00031A92" w:rsidP="00143989">
            <w:pPr>
              <w:rPr>
                <w:rFonts w:ascii="Avenir Next" w:hAnsi="Avenir Next"/>
                <w:b/>
                <w:sz w:val="28"/>
              </w:rPr>
            </w:pPr>
            <w:r>
              <w:rPr>
                <w:rFonts w:ascii="Avenir Next" w:hAnsi="Avenir Next"/>
                <w:b/>
                <w:sz w:val="28"/>
              </w:rPr>
              <w:t xml:space="preserve">South Downs slightly salted butter 200g </w:t>
            </w:r>
          </w:p>
        </w:tc>
        <w:tc>
          <w:tcPr>
            <w:tcW w:w="1167" w:type="dxa"/>
          </w:tcPr>
          <w:p w14:paraId="1DE2F69A" w14:textId="77777777" w:rsidR="00031A92" w:rsidRDefault="00031A92" w:rsidP="00143989">
            <w:pPr>
              <w:rPr>
                <w:rFonts w:ascii="Avenir Next" w:hAnsi="Avenir Next"/>
                <w:sz w:val="28"/>
              </w:rPr>
            </w:pPr>
            <w:r>
              <w:rPr>
                <w:rFonts w:ascii="Avenir Next" w:hAnsi="Avenir Next"/>
                <w:sz w:val="28"/>
              </w:rPr>
              <w:t>3.25</w:t>
            </w:r>
          </w:p>
          <w:p w14:paraId="1B742D95" w14:textId="2A80EEDE" w:rsidR="00031A92" w:rsidRPr="00031A92" w:rsidRDefault="00031A92" w:rsidP="00143989">
            <w:pPr>
              <w:rPr>
                <w:rFonts w:ascii="Avenir Next" w:hAnsi="Avenir Next"/>
                <w:sz w:val="15"/>
                <w:szCs w:val="15"/>
              </w:rPr>
            </w:pPr>
            <w:r w:rsidRPr="00031A92">
              <w:rPr>
                <w:rFonts w:ascii="Avenir Next" w:hAnsi="Avenir Next"/>
                <w:sz w:val="15"/>
                <w:szCs w:val="15"/>
              </w:rPr>
              <w:t xml:space="preserve">Each </w:t>
            </w:r>
          </w:p>
        </w:tc>
        <w:tc>
          <w:tcPr>
            <w:tcW w:w="1267" w:type="dxa"/>
          </w:tcPr>
          <w:p w14:paraId="530573EF" w14:textId="77777777" w:rsidR="00031A92" w:rsidRPr="00C94200" w:rsidRDefault="00031A92" w:rsidP="00143989">
            <w:pPr>
              <w:rPr>
                <w:rFonts w:ascii="Avenir Next" w:hAnsi="Avenir Next"/>
                <w:sz w:val="28"/>
              </w:rPr>
            </w:pPr>
          </w:p>
        </w:tc>
      </w:tr>
      <w:tr w:rsidR="00031A92" w:rsidRPr="00C94200" w14:paraId="08FCD5C9" w14:textId="77777777" w:rsidTr="00143989">
        <w:trPr>
          <w:trHeight w:val="538"/>
        </w:trPr>
        <w:tc>
          <w:tcPr>
            <w:tcW w:w="8168" w:type="dxa"/>
          </w:tcPr>
          <w:p w14:paraId="07D207BC" w14:textId="77777777" w:rsidR="00031A92" w:rsidRPr="00C94200" w:rsidRDefault="00031A92" w:rsidP="00143989">
            <w:pPr>
              <w:rPr>
                <w:rFonts w:ascii="Avenir Next" w:hAnsi="Avenir Next"/>
                <w:b/>
                <w:sz w:val="28"/>
              </w:rPr>
            </w:pPr>
            <w:r w:rsidRPr="00C94200">
              <w:rPr>
                <w:rFonts w:ascii="Avenir Next" w:hAnsi="Avenir Next"/>
                <w:b/>
                <w:sz w:val="28"/>
              </w:rPr>
              <w:t xml:space="preserve">Sussex Bee Farm Raw </w:t>
            </w:r>
            <w:proofErr w:type="gramStart"/>
            <w:r w:rsidRPr="00C94200">
              <w:rPr>
                <w:rFonts w:ascii="Avenir Next" w:hAnsi="Avenir Next"/>
                <w:b/>
                <w:sz w:val="28"/>
              </w:rPr>
              <w:t>Honey  340</w:t>
            </w:r>
            <w:proofErr w:type="gramEnd"/>
            <w:r w:rsidRPr="00C94200">
              <w:rPr>
                <w:rFonts w:ascii="Avenir Next" w:hAnsi="Avenir Next"/>
                <w:b/>
                <w:sz w:val="28"/>
              </w:rPr>
              <w:t>g</w:t>
            </w:r>
          </w:p>
          <w:p w14:paraId="1F7F666E" w14:textId="77777777" w:rsidR="00031A92" w:rsidRPr="00C94200" w:rsidRDefault="00031A92" w:rsidP="00143989">
            <w:pPr>
              <w:rPr>
                <w:rFonts w:ascii="Avenir Next" w:hAnsi="Avenir Next"/>
                <w:i/>
                <w:sz w:val="16"/>
                <w:szCs w:val="15"/>
              </w:rPr>
            </w:pPr>
            <w:r w:rsidRPr="00C94200">
              <w:rPr>
                <w:rFonts w:ascii="Avenir Next" w:hAnsi="Avenir Next"/>
                <w:i/>
                <w:sz w:val="16"/>
                <w:szCs w:val="15"/>
              </w:rPr>
              <w:t xml:space="preserve">Blossom / Soft Set </w:t>
            </w:r>
          </w:p>
        </w:tc>
        <w:tc>
          <w:tcPr>
            <w:tcW w:w="1167" w:type="dxa"/>
          </w:tcPr>
          <w:p w14:paraId="75894719" w14:textId="77777777" w:rsidR="00031A92" w:rsidRPr="00C94200" w:rsidRDefault="00031A92" w:rsidP="00143989">
            <w:pPr>
              <w:rPr>
                <w:rFonts w:ascii="Avenir Next" w:hAnsi="Avenir Next"/>
                <w:sz w:val="28"/>
              </w:rPr>
            </w:pPr>
            <w:r w:rsidRPr="00C94200">
              <w:rPr>
                <w:rFonts w:ascii="Avenir Next" w:hAnsi="Avenir Next"/>
                <w:sz w:val="28"/>
              </w:rPr>
              <w:t>£7.50</w:t>
            </w:r>
          </w:p>
        </w:tc>
        <w:tc>
          <w:tcPr>
            <w:tcW w:w="1267" w:type="dxa"/>
          </w:tcPr>
          <w:p w14:paraId="2E7992AD" w14:textId="77777777" w:rsidR="00031A92" w:rsidRPr="00C94200" w:rsidRDefault="00031A92" w:rsidP="00143989">
            <w:pPr>
              <w:rPr>
                <w:rFonts w:ascii="Avenir Next" w:hAnsi="Avenir Next"/>
                <w:sz w:val="28"/>
              </w:rPr>
            </w:pPr>
          </w:p>
        </w:tc>
      </w:tr>
    </w:tbl>
    <w:p w14:paraId="0F69A51A" w14:textId="01B6D83C" w:rsidR="00031A92" w:rsidRDefault="00031A92">
      <w:pPr>
        <w:rPr>
          <w:rFonts w:ascii="Avenir Next" w:hAnsi="Avenir Next"/>
          <w:sz w:val="20"/>
          <w:szCs w:val="18"/>
        </w:rPr>
      </w:pPr>
    </w:p>
    <w:p w14:paraId="25A2B27F" w14:textId="613C400F" w:rsidR="00904B37" w:rsidRDefault="00904B37" w:rsidP="00904B37">
      <w:pPr>
        <w:rPr>
          <w:rFonts w:ascii="Avenir Next" w:hAnsi="Avenir Next"/>
        </w:rPr>
      </w:pPr>
      <w:r>
        <w:rPr>
          <w:rFonts w:ascii="Avenir Next" w:hAnsi="Avenir Next"/>
        </w:rPr>
        <w:t xml:space="preserve">Local Wine </w:t>
      </w:r>
      <w:r w:rsidR="000D3491">
        <w:rPr>
          <w:rFonts w:ascii="Avenir Next" w:hAnsi="Avenir Next"/>
        </w:rPr>
        <w:t xml:space="preserve">and Beer </w:t>
      </w:r>
    </w:p>
    <w:tbl>
      <w:tblPr>
        <w:tblStyle w:val="TableGrid"/>
        <w:tblW w:w="10627" w:type="dxa"/>
        <w:tblLook w:val="04A0" w:firstRow="1" w:lastRow="0" w:firstColumn="1" w:lastColumn="0" w:noHBand="0" w:noVBand="1"/>
      </w:tblPr>
      <w:tblGrid>
        <w:gridCol w:w="8359"/>
        <w:gridCol w:w="1134"/>
        <w:gridCol w:w="1134"/>
      </w:tblGrid>
      <w:tr w:rsidR="00904B37" w:rsidRPr="00C94200" w14:paraId="1334560C" w14:textId="77777777" w:rsidTr="00143989">
        <w:tc>
          <w:tcPr>
            <w:tcW w:w="8359" w:type="dxa"/>
          </w:tcPr>
          <w:p w14:paraId="6DA68588" w14:textId="77777777" w:rsidR="00904B37" w:rsidRPr="00C94200" w:rsidRDefault="00904B37" w:rsidP="00143989">
            <w:pPr>
              <w:rPr>
                <w:rFonts w:ascii="Avenir Next" w:hAnsi="Avenir Next"/>
                <w:sz w:val="28"/>
              </w:rPr>
            </w:pPr>
          </w:p>
        </w:tc>
        <w:tc>
          <w:tcPr>
            <w:tcW w:w="1134" w:type="dxa"/>
          </w:tcPr>
          <w:p w14:paraId="285D929E" w14:textId="77777777" w:rsidR="00904B37" w:rsidRPr="00C94200" w:rsidRDefault="00904B37" w:rsidP="00143989">
            <w:pPr>
              <w:rPr>
                <w:rFonts w:ascii="Avenir Next" w:hAnsi="Avenir Next"/>
                <w:sz w:val="28"/>
              </w:rPr>
            </w:pPr>
            <w:r w:rsidRPr="00C94200">
              <w:rPr>
                <w:rFonts w:ascii="Avenir Next" w:hAnsi="Avenir Next"/>
                <w:sz w:val="28"/>
              </w:rPr>
              <w:t>Price</w:t>
            </w:r>
          </w:p>
        </w:tc>
        <w:tc>
          <w:tcPr>
            <w:tcW w:w="1134" w:type="dxa"/>
          </w:tcPr>
          <w:p w14:paraId="28CE7391" w14:textId="77777777" w:rsidR="00904B37" w:rsidRPr="00C94200" w:rsidRDefault="00904B37" w:rsidP="00143989">
            <w:pPr>
              <w:rPr>
                <w:rFonts w:ascii="Avenir Next" w:hAnsi="Avenir Next"/>
                <w:sz w:val="21"/>
                <w:szCs w:val="20"/>
              </w:rPr>
            </w:pPr>
            <w:r w:rsidRPr="00C94200">
              <w:rPr>
                <w:rFonts w:ascii="Avenir Next" w:hAnsi="Avenir Next"/>
                <w:sz w:val="21"/>
                <w:szCs w:val="20"/>
              </w:rPr>
              <w:t xml:space="preserve">Order Quantity </w:t>
            </w:r>
          </w:p>
        </w:tc>
      </w:tr>
      <w:tr w:rsidR="00904B37" w:rsidRPr="00C94200" w14:paraId="174D6C0E" w14:textId="77777777" w:rsidTr="00143989">
        <w:tc>
          <w:tcPr>
            <w:tcW w:w="8359" w:type="dxa"/>
          </w:tcPr>
          <w:p w14:paraId="59D5D211" w14:textId="77777777" w:rsidR="00904B37" w:rsidRDefault="00904B37" w:rsidP="00143989">
            <w:pPr>
              <w:rPr>
                <w:rFonts w:ascii="Avenir Next" w:hAnsi="Avenir Next"/>
                <w:b/>
                <w:sz w:val="28"/>
              </w:rPr>
            </w:pPr>
            <w:r>
              <w:rPr>
                <w:rFonts w:ascii="Avenir Next" w:hAnsi="Avenir Next"/>
                <w:b/>
                <w:sz w:val="28"/>
              </w:rPr>
              <w:t xml:space="preserve">Beacon Down Bacchus </w:t>
            </w:r>
          </w:p>
          <w:p w14:paraId="7AE8A97E" w14:textId="7F497681" w:rsidR="00904B37" w:rsidRPr="00FA5206" w:rsidRDefault="00904B37" w:rsidP="00143989">
            <w:pPr>
              <w:rPr>
                <w:rFonts w:ascii="Avenir Next" w:hAnsi="Avenir Next"/>
                <w:sz w:val="16"/>
                <w:szCs w:val="16"/>
              </w:rPr>
            </w:pPr>
            <w:r>
              <w:rPr>
                <w:rFonts w:ascii="Avenir Next" w:hAnsi="Avenir Next"/>
                <w:sz w:val="16"/>
                <w:szCs w:val="16"/>
              </w:rPr>
              <w:t xml:space="preserve">A refreshing dry white wine with notes of apples and pears, perfect paired with crumbly </w:t>
            </w:r>
            <w:proofErr w:type="gramStart"/>
            <w:r>
              <w:rPr>
                <w:rFonts w:ascii="Avenir Next" w:hAnsi="Avenir Next"/>
                <w:sz w:val="16"/>
                <w:szCs w:val="16"/>
              </w:rPr>
              <w:t>goats</w:t>
            </w:r>
            <w:proofErr w:type="gramEnd"/>
            <w:r>
              <w:rPr>
                <w:rFonts w:ascii="Avenir Next" w:hAnsi="Avenir Next"/>
                <w:sz w:val="16"/>
                <w:szCs w:val="16"/>
              </w:rPr>
              <w:t xml:space="preserve"> cheeses and territorials. Produced locally at Beacon Down vineyard</w:t>
            </w:r>
            <w:r w:rsidR="000D3491">
              <w:rPr>
                <w:rFonts w:ascii="Avenir Next" w:hAnsi="Avenir Next"/>
                <w:sz w:val="16"/>
                <w:szCs w:val="16"/>
              </w:rPr>
              <w:t xml:space="preserve"> near </w:t>
            </w:r>
            <w:r w:rsidR="000D3491">
              <w:rPr>
                <w:rFonts w:ascii="Avenir Next" w:hAnsi="Avenir Next"/>
                <w:sz w:val="16"/>
                <w:szCs w:val="16"/>
              </w:rPr>
              <w:t xml:space="preserve">Heathfield, East </w:t>
            </w:r>
            <w:proofErr w:type="gramStart"/>
            <w:r w:rsidR="000D3491">
              <w:rPr>
                <w:rFonts w:ascii="Avenir Next" w:hAnsi="Avenir Next"/>
                <w:sz w:val="16"/>
                <w:szCs w:val="16"/>
              </w:rPr>
              <w:t>Sussex.</w:t>
            </w:r>
            <w:r>
              <w:rPr>
                <w:rFonts w:ascii="Avenir Next" w:hAnsi="Avenir Next"/>
                <w:sz w:val="16"/>
                <w:szCs w:val="16"/>
              </w:rPr>
              <w:t>.</w:t>
            </w:r>
            <w:proofErr w:type="gramEnd"/>
          </w:p>
          <w:p w14:paraId="4ABB4660" w14:textId="77777777" w:rsidR="00904B37" w:rsidRPr="00031A92" w:rsidRDefault="00904B37" w:rsidP="00143989">
            <w:pPr>
              <w:rPr>
                <w:rFonts w:ascii="Avenir Next" w:hAnsi="Avenir Next"/>
                <w:sz w:val="16"/>
                <w:szCs w:val="15"/>
              </w:rPr>
            </w:pPr>
          </w:p>
        </w:tc>
        <w:tc>
          <w:tcPr>
            <w:tcW w:w="1134" w:type="dxa"/>
          </w:tcPr>
          <w:p w14:paraId="0D87B79B" w14:textId="77777777" w:rsidR="00904B37" w:rsidRDefault="00904B37" w:rsidP="00143989">
            <w:pPr>
              <w:rPr>
                <w:rFonts w:ascii="Avenir Next" w:hAnsi="Avenir Next"/>
                <w:sz w:val="28"/>
              </w:rPr>
            </w:pPr>
            <w:r w:rsidRPr="00C94200">
              <w:rPr>
                <w:rFonts w:ascii="Avenir Next" w:hAnsi="Avenir Next"/>
                <w:sz w:val="28"/>
              </w:rPr>
              <w:t>£</w:t>
            </w:r>
            <w:r>
              <w:rPr>
                <w:rFonts w:ascii="Avenir Next" w:hAnsi="Avenir Next"/>
                <w:sz w:val="28"/>
              </w:rPr>
              <w:t>15.95</w:t>
            </w:r>
          </w:p>
          <w:p w14:paraId="2A9B69E9" w14:textId="77777777" w:rsidR="00904B37" w:rsidRPr="00C94200" w:rsidRDefault="00904B37" w:rsidP="00143989">
            <w:pPr>
              <w:rPr>
                <w:rFonts w:ascii="Avenir Next" w:hAnsi="Avenir Next"/>
                <w:sz w:val="18"/>
                <w:szCs w:val="16"/>
              </w:rPr>
            </w:pPr>
            <w:r w:rsidRPr="00C94200">
              <w:rPr>
                <w:rFonts w:ascii="Avenir Next" w:hAnsi="Avenir Next"/>
                <w:sz w:val="18"/>
                <w:szCs w:val="16"/>
              </w:rPr>
              <w:t xml:space="preserve">each </w:t>
            </w:r>
          </w:p>
        </w:tc>
        <w:tc>
          <w:tcPr>
            <w:tcW w:w="1134" w:type="dxa"/>
          </w:tcPr>
          <w:p w14:paraId="273AD6C1" w14:textId="77777777" w:rsidR="00904B37" w:rsidRPr="00C94200" w:rsidRDefault="00904B37" w:rsidP="00143989">
            <w:pPr>
              <w:rPr>
                <w:rFonts w:ascii="Avenir Next" w:hAnsi="Avenir Next"/>
                <w:sz w:val="28"/>
              </w:rPr>
            </w:pPr>
          </w:p>
        </w:tc>
      </w:tr>
      <w:tr w:rsidR="00904B37" w:rsidRPr="00C94200" w14:paraId="4970EEBE" w14:textId="77777777" w:rsidTr="00143989">
        <w:tc>
          <w:tcPr>
            <w:tcW w:w="8359" w:type="dxa"/>
          </w:tcPr>
          <w:p w14:paraId="10370292" w14:textId="77777777" w:rsidR="00904B37" w:rsidRDefault="00904B37" w:rsidP="00143989">
            <w:pPr>
              <w:rPr>
                <w:rFonts w:ascii="Avenir Next" w:hAnsi="Avenir Next"/>
                <w:b/>
                <w:sz w:val="28"/>
              </w:rPr>
            </w:pPr>
            <w:r>
              <w:rPr>
                <w:rFonts w:ascii="Avenir Next" w:hAnsi="Avenir Next"/>
                <w:b/>
                <w:sz w:val="28"/>
              </w:rPr>
              <w:t xml:space="preserve">Beacon Down Pinot Gris </w:t>
            </w:r>
          </w:p>
          <w:p w14:paraId="296A5855" w14:textId="426AC0F0" w:rsidR="00904B37" w:rsidRPr="00B56AB5" w:rsidRDefault="00904B37" w:rsidP="00143989">
            <w:pPr>
              <w:rPr>
                <w:rFonts w:ascii="Avenir Next" w:hAnsi="Avenir Next"/>
                <w:sz w:val="16"/>
                <w:szCs w:val="16"/>
              </w:rPr>
            </w:pPr>
            <w:r>
              <w:rPr>
                <w:rFonts w:ascii="Avenir Next" w:hAnsi="Avenir Next"/>
                <w:sz w:val="16"/>
                <w:szCs w:val="16"/>
              </w:rPr>
              <w:t>Rich with flavours of stone fruit, this white wine compliments sheep’s cheeses and mild blues. Produced locally at Beacon Down vineyard</w:t>
            </w:r>
            <w:r w:rsidR="000D3491">
              <w:rPr>
                <w:rFonts w:ascii="Avenir Next" w:hAnsi="Avenir Next"/>
                <w:sz w:val="16"/>
                <w:szCs w:val="16"/>
              </w:rPr>
              <w:t xml:space="preserve"> near Heathfield, East Sussex</w:t>
            </w:r>
            <w:r>
              <w:rPr>
                <w:rFonts w:ascii="Avenir Next" w:hAnsi="Avenir Next"/>
                <w:sz w:val="16"/>
                <w:szCs w:val="16"/>
              </w:rPr>
              <w:t>.</w:t>
            </w:r>
          </w:p>
        </w:tc>
        <w:tc>
          <w:tcPr>
            <w:tcW w:w="1134" w:type="dxa"/>
          </w:tcPr>
          <w:p w14:paraId="6FCB7EAE" w14:textId="77777777" w:rsidR="00904B37" w:rsidRPr="00C94200" w:rsidRDefault="00904B37" w:rsidP="00143989">
            <w:pPr>
              <w:rPr>
                <w:rFonts w:ascii="Avenir Next" w:hAnsi="Avenir Next"/>
                <w:sz w:val="28"/>
              </w:rPr>
            </w:pPr>
            <w:r w:rsidRPr="00C94200">
              <w:rPr>
                <w:rFonts w:ascii="Avenir Next" w:hAnsi="Avenir Next"/>
                <w:sz w:val="28"/>
              </w:rPr>
              <w:t>£</w:t>
            </w:r>
            <w:r>
              <w:rPr>
                <w:rFonts w:ascii="Avenir Next" w:hAnsi="Avenir Next"/>
                <w:sz w:val="28"/>
              </w:rPr>
              <w:t>16.95</w:t>
            </w:r>
            <w:r w:rsidRPr="00C94200">
              <w:rPr>
                <w:rFonts w:ascii="Avenir Next" w:hAnsi="Avenir Next"/>
                <w:sz w:val="28"/>
              </w:rPr>
              <w:t xml:space="preserve"> </w:t>
            </w:r>
            <w:r w:rsidRPr="00C94200">
              <w:rPr>
                <w:rFonts w:ascii="Avenir Next" w:hAnsi="Avenir Next"/>
                <w:sz w:val="18"/>
                <w:szCs w:val="16"/>
              </w:rPr>
              <w:t>each</w:t>
            </w:r>
          </w:p>
        </w:tc>
        <w:tc>
          <w:tcPr>
            <w:tcW w:w="1134" w:type="dxa"/>
          </w:tcPr>
          <w:p w14:paraId="6CC7D630" w14:textId="77777777" w:rsidR="00904B37" w:rsidRPr="00C94200" w:rsidRDefault="00904B37" w:rsidP="00143989">
            <w:pPr>
              <w:rPr>
                <w:rFonts w:ascii="Avenir Next" w:hAnsi="Avenir Next"/>
                <w:sz w:val="28"/>
              </w:rPr>
            </w:pPr>
          </w:p>
        </w:tc>
      </w:tr>
      <w:tr w:rsidR="000D3491" w:rsidRPr="00C94200" w14:paraId="635DCF87" w14:textId="77777777" w:rsidTr="00143989">
        <w:tc>
          <w:tcPr>
            <w:tcW w:w="8359" w:type="dxa"/>
          </w:tcPr>
          <w:p w14:paraId="0993500D" w14:textId="7372AB42" w:rsidR="000D3491" w:rsidRDefault="000D3491" w:rsidP="000D3491">
            <w:pPr>
              <w:pStyle w:val="Heading1"/>
              <w:shd w:val="clear" w:color="auto" w:fill="FFFFFF"/>
              <w:spacing w:before="0" w:beforeAutospacing="0" w:after="120" w:afterAutospacing="0" w:line="264" w:lineRule="atLeast"/>
              <w:rPr>
                <w:rFonts w:ascii="Avenir Next" w:hAnsi="Avenir Next"/>
                <w:b w:val="0"/>
                <w:bCs w:val="0"/>
                <w:i/>
                <w:color w:val="201713"/>
                <w:sz w:val="28"/>
                <w:szCs w:val="28"/>
              </w:rPr>
            </w:pPr>
            <w:r w:rsidRPr="000D3491">
              <w:rPr>
                <w:rFonts w:ascii="Avenir Next" w:hAnsi="Avenir Next"/>
                <w:bCs w:val="0"/>
                <w:color w:val="201713"/>
                <w:sz w:val="28"/>
                <w:szCs w:val="28"/>
              </w:rPr>
              <w:t xml:space="preserve">Parish Saison </w:t>
            </w:r>
            <w:r w:rsidRPr="000D3491">
              <w:rPr>
                <w:rFonts w:ascii="Avenir Next" w:hAnsi="Avenir Next"/>
                <w:b w:val="0"/>
                <w:bCs w:val="0"/>
                <w:i/>
                <w:color w:val="201713"/>
                <w:sz w:val="28"/>
                <w:szCs w:val="28"/>
              </w:rPr>
              <w:t>6.0% ABV 750ml</w:t>
            </w:r>
          </w:p>
          <w:p w14:paraId="5B8E5C8D" w14:textId="3C04B030" w:rsidR="000D3491" w:rsidRPr="0074093E" w:rsidRDefault="0074093E" w:rsidP="0074093E">
            <w:pPr>
              <w:rPr>
                <w:rFonts w:ascii="Avenir Next" w:hAnsi="Avenir Next"/>
                <w:sz w:val="16"/>
                <w:szCs w:val="16"/>
              </w:rPr>
            </w:pPr>
            <w:r w:rsidRPr="0074093E">
              <w:rPr>
                <w:rFonts w:ascii="Avenir Next" w:hAnsi="Avenir Next"/>
                <w:spacing w:val="6"/>
                <w:sz w:val="16"/>
                <w:szCs w:val="16"/>
                <w:shd w:val="clear" w:color="auto" w:fill="FFFFFF"/>
              </w:rPr>
              <w:t xml:space="preserve">A collaboration with Daniel Tapper at The Beak Brewery. A Saison, fermented on cider lees derived from our organic apple juice wild barrel fermentation, which makes up part of our house mixed wild yeast culture collection. Barrel aged, softly delicious, a very </w:t>
            </w:r>
            <w:proofErr w:type="gramStart"/>
            <w:r w:rsidRPr="0074093E">
              <w:rPr>
                <w:rFonts w:ascii="Avenir Next" w:hAnsi="Avenir Next"/>
                <w:spacing w:val="6"/>
                <w:sz w:val="16"/>
                <w:szCs w:val="16"/>
                <w:shd w:val="clear" w:color="auto" w:fill="FFFFFF"/>
              </w:rPr>
              <w:t>limited edition</w:t>
            </w:r>
            <w:proofErr w:type="gramEnd"/>
            <w:r w:rsidRPr="0074093E">
              <w:rPr>
                <w:rFonts w:ascii="Avenir Next" w:hAnsi="Avenir Next"/>
                <w:spacing w:val="6"/>
                <w:sz w:val="16"/>
                <w:szCs w:val="16"/>
                <w:shd w:val="clear" w:color="auto" w:fill="FFFFFF"/>
              </w:rPr>
              <w:t xml:space="preserve"> sharing bottle</w:t>
            </w:r>
            <w:r>
              <w:rPr>
                <w:rFonts w:ascii="Avenir Next" w:hAnsi="Avenir Next"/>
                <w:spacing w:val="6"/>
                <w:sz w:val="16"/>
                <w:szCs w:val="16"/>
                <w:shd w:val="clear" w:color="auto" w:fill="FFFFFF"/>
              </w:rPr>
              <w:t>.</w:t>
            </w:r>
          </w:p>
        </w:tc>
        <w:tc>
          <w:tcPr>
            <w:tcW w:w="1134" w:type="dxa"/>
          </w:tcPr>
          <w:p w14:paraId="1F4069DF" w14:textId="77777777" w:rsidR="000D3491" w:rsidRDefault="0074093E" w:rsidP="00143989">
            <w:pPr>
              <w:rPr>
                <w:rFonts w:ascii="Avenir Next" w:hAnsi="Avenir Next"/>
                <w:sz w:val="28"/>
              </w:rPr>
            </w:pPr>
            <w:r w:rsidRPr="0074093E">
              <w:rPr>
                <w:rFonts w:ascii="Avenir Next" w:hAnsi="Avenir Next"/>
                <w:sz w:val="28"/>
              </w:rPr>
              <w:t>£15</w:t>
            </w:r>
          </w:p>
          <w:p w14:paraId="7F8172BF" w14:textId="6C5DE9D6" w:rsidR="0074093E" w:rsidRPr="0074093E" w:rsidRDefault="0074093E" w:rsidP="00143989">
            <w:pPr>
              <w:rPr>
                <w:rFonts w:ascii="Avenir Next" w:hAnsi="Avenir Next"/>
                <w:sz w:val="18"/>
                <w:szCs w:val="18"/>
              </w:rPr>
            </w:pPr>
            <w:r w:rsidRPr="0074093E">
              <w:rPr>
                <w:rFonts w:ascii="Avenir Next" w:hAnsi="Avenir Next"/>
                <w:sz w:val="18"/>
                <w:szCs w:val="18"/>
              </w:rPr>
              <w:t xml:space="preserve">Each </w:t>
            </w:r>
          </w:p>
        </w:tc>
        <w:tc>
          <w:tcPr>
            <w:tcW w:w="1134" w:type="dxa"/>
          </w:tcPr>
          <w:p w14:paraId="241C0E50" w14:textId="77777777" w:rsidR="000D3491" w:rsidRPr="000D3491" w:rsidRDefault="000D3491" w:rsidP="00143989">
            <w:pPr>
              <w:rPr>
                <w:rFonts w:ascii="Avenir Roman" w:hAnsi="Avenir Roman"/>
                <w:b/>
                <w:sz w:val="28"/>
              </w:rPr>
            </w:pPr>
          </w:p>
        </w:tc>
      </w:tr>
    </w:tbl>
    <w:p w14:paraId="225A6F2A" w14:textId="4A98197E" w:rsidR="00BE1000" w:rsidRPr="00C94200" w:rsidRDefault="00BE1000">
      <w:pPr>
        <w:rPr>
          <w:rFonts w:ascii="Avenir Next" w:hAnsi="Avenir Next"/>
          <w:sz w:val="28"/>
        </w:rPr>
      </w:pPr>
      <w:r w:rsidRPr="00C94200">
        <w:rPr>
          <w:rFonts w:ascii="Avenir Next" w:hAnsi="Avenir Next"/>
          <w:sz w:val="28"/>
        </w:rPr>
        <w:lastRenderedPageBreak/>
        <w:t xml:space="preserve">Hard Cheese </w:t>
      </w:r>
    </w:p>
    <w:tbl>
      <w:tblPr>
        <w:tblStyle w:val="TableGrid"/>
        <w:tblW w:w="10633" w:type="dxa"/>
        <w:tblLook w:val="04A0" w:firstRow="1" w:lastRow="0" w:firstColumn="1" w:lastColumn="0" w:noHBand="0" w:noVBand="1"/>
      </w:tblPr>
      <w:tblGrid>
        <w:gridCol w:w="2853"/>
        <w:gridCol w:w="5398"/>
        <w:gridCol w:w="1112"/>
        <w:gridCol w:w="1270"/>
      </w:tblGrid>
      <w:tr w:rsidR="00394D51" w:rsidRPr="00C94200" w14:paraId="3EF3C880" w14:textId="2BBCB017" w:rsidTr="00C94200">
        <w:trPr>
          <w:trHeight w:val="910"/>
        </w:trPr>
        <w:tc>
          <w:tcPr>
            <w:tcW w:w="2853" w:type="dxa"/>
          </w:tcPr>
          <w:p w14:paraId="7BD28AD6" w14:textId="48B3619B" w:rsidR="00394D51" w:rsidRPr="00C94200" w:rsidRDefault="00394D51">
            <w:pPr>
              <w:rPr>
                <w:rFonts w:ascii="Avenir Next" w:hAnsi="Avenir Next"/>
                <w:b/>
                <w:szCs w:val="22"/>
              </w:rPr>
            </w:pPr>
            <w:r w:rsidRPr="00C94200">
              <w:rPr>
                <w:rFonts w:ascii="Avenir Next" w:hAnsi="Avenir Next"/>
                <w:b/>
                <w:szCs w:val="22"/>
              </w:rPr>
              <w:t xml:space="preserve">Cheese </w:t>
            </w:r>
          </w:p>
        </w:tc>
        <w:tc>
          <w:tcPr>
            <w:tcW w:w="5398" w:type="dxa"/>
          </w:tcPr>
          <w:p w14:paraId="57252DF3" w14:textId="6ACFD8C0" w:rsidR="00394D51" w:rsidRPr="00C94200" w:rsidRDefault="00394D51">
            <w:pPr>
              <w:rPr>
                <w:rFonts w:ascii="Avenir Next" w:hAnsi="Avenir Next"/>
                <w:b/>
                <w:sz w:val="18"/>
                <w:szCs w:val="16"/>
              </w:rPr>
            </w:pPr>
          </w:p>
        </w:tc>
        <w:tc>
          <w:tcPr>
            <w:tcW w:w="1112" w:type="dxa"/>
          </w:tcPr>
          <w:p w14:paraId="4860A702" w14:textId="5F9C91F7" w:rsidR="00394D51" w:rsidRPr="00C94200" w:rsidRDefault="00394D51">
            <w:pPr>
              <w:rPr>
                <w:rFonts w:ascii="Avenir Next" w:hAnsi="Avenir Next"/>
                <w:sz w:val="16"/>
                <w:szCs w:val="15"/>
              </w:rPr>
            </w:pPr>
            <w:r w:rsidRPr="00C94200">
              <w:rPr>
                <w:rFonts w:ascii="Avenir Next" w:hAnsi="Avenir Next"/>
                <w:sz w:val="16"/>
                <w:szCs w:val="15"/>
              </w:rPr>
              <w:t xml:space="preserve">Price per Unit </w:t>
            </w:r>
          </w:p>
        </w:tc>
        <w:tc>
          <w:tcPr>
            <w:tcW w:w="1270" w:type="dxa"/>
          </w:tcPr>
          <w:p w14:paraId="58C91856" w14:textId="5A35F6BF" w:rsidR="00394D51" w:rsidRPr="00C94200" w:rsidRDefault="00394D51">
            <w:pPr>
              <w:rPr>
                <w:rFonts w:ascii="Avenir Next" w:hAnsi="Avenir Next"/>
                <w:sz w:val="16"/>
                <w:szCs w:val="15"/>
              </w:rPr>
            </w:pPr>
            <w:r w:rsidRPr="00C94200">
              <w:rPr>
                <w:rFonts w:ascii="Avenir Next" w:hAnsi="Avenir Next"/>
                <w:sz w:val="16"/>
                <w:szCs w:val="15"/>
              </w:rPr>
              <w:t>Order quantity</w:t>
            </w:r>
          </w:p>
          <w:p w14:paraId="6347F20C" w14:textId="44B484DA" w:rsidR="00394D51" w:rsidRPr="00C94200" w:rsidRDefault="00394D51">
            <w:pPr>
              <w:rPr>
                <w:rFonts w:ascii="Avenir Next" w:hAnsi="Avenir Next"/>
                <w:sz w:val="16"/>
                <w:szCs w:val="15"/>
              </w:rPr>
            </w:pPr>
            <w:r w:rsidRPr="00C94200">
              <w:rPr>
                <w:rFonts w:ascii="Avenir Next" w:hAnsi="Avenir Next"/>
                <w:sz w:val="16"/>
                <w:szCs w:val="15"/>
              </w:rPr>
              <w:t xml:space="preserve">(per 200g or Unit) </w:t>
            </w:r>
          </w:p>
          <w:p w14:paraId="00BC20B3" w14:textId="508D537F" w:rsidR="00394D51" w:rsidRPr="00C94200" w:rsidRDefault="00394D51">
            <w:pPr>
              <w:rPr>
                <w:rFonts w:ascii="Avenir Next" w:hAnsi="Avenir Next"/>
                <w:sz w:val="16"/>
                <w:szCs w:val="15"/>
              </w:rPr>
            </w:pPr>
          </w:p>
        </w:tc>
      </w:tr>
      <w:tr w:rsidR="00394D51" w:rsidRPr="00C94200" w14:paraId="598B3CE9" w14:textId="4C3F2B4C" w:rsidTr="00C94200">
        <w:trPr>
          <w:trHeight w:val="476"/>
        </w:trPr>
        <w:tc>
          <w:tcPr>
            <w:tcW w:w="2853" w:type="dxa"/>
          </w:tcPr>
          <w:p w14:paraId="32D34513" w14:textId="3BFBECF6" w:rsidR="00394D51" w:rsidRPr="00C94200" w:rsidRDefault="00394D51">
            <w:pPr>
              <w:rPr>
                <w:rFonts w:ascii="Avenir Next" w:hAnsi="Avenir Next"/>
                <w:b/>
                <w:szCs w:val="22"/>
              </w:rPr>
            </w:pPr>
            <w:r w:rsidRPr="00C94200">
              <w:rPr>
                <w:rFonts w:ascii="Avenir Next" w:hAnsi="Avenir Next"/>
                <w:b/>
                <w:szCs w:val="22"/>
              </w:rPr>
              <w:t xml:space="preserve">Montgomery’s Cheddar </w:t>
            </w:r>
          </w:p>
        </w:tc>
        <w:tc>
          <w:tcPr>
            <w:tcW w:w="5398" w:type="dxa"/>
          </w:tcPr>
          <w:p w14:paraId="761154E6" w14:textId="4865A876" w:rsidR="00394D51" w:rsidRPr="00C94200" w:rsidRDefault="00394D51">
            <w:pPr>
              <w:rPr>
                <w:rFonts w:ascii="Avenir Next" w:hAnsi="Avenir Next"/>
                <w:sz w:val="18"/>
                <w:szCs w:val="16"/>
              </w:rPr>
            </w:pPr>
            <w:r w:rsidRPr="00C94200">
              <w:rPr>
                <w:rFonts w:ascii="Avenir Next" w:hAnsi="Avenir Next"/>
                <w:sz w:val="18"/>
                <w:szCs w:val="16"/>
              </w:rPr>
              <w:t xml:space="preserve">Traditional clothbound cheddar aged for 12 months. </w:t>
            </w:r>
          </w:p>
          <w:p w14:paraId="6E0DB188" w14:textId="1552F22F" w:rsidR="00394D51" w:rsidRPr="00C94200" w:rsidRDefault="00394D51">
            <w:pPr>
              <w:rPr>
                <w:rFonts w:ascii="Avenir Next" w:hAnsi="Avenir Next"/>
                <w:i/>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/Unpasteurised </w:t>
            </w:r>
          </w:p>
        </w:tc>
        <w:tc>
          <w:tcPr>
            <w:tcW w:w="1112" w:type="dxa"/>
          </w:tcPr>
          <w:p w14:paraId="570372AE" w14:textId="77777777" w:rsidR="00394D51" w:rsidRPr="00C94200" w:rsidRDefault="00394D51">
            <w:pPr>
              <w:rPr>
                <w:rFonts w:ascii="Avenir Next" w:hAnsi="Avenir Next"/>
                <w:szCs w:val="22"/>
              </w:rPr>
            </w:pPr>
            <w:r w:rsidRPr="00C94200">
              <w:rPr>
                <w:rFonts w:ascii="Avenir Next" w:hAnsi="Avenir Next"/>
                <w:szCs w:val="22"/>
              </w:rPr>
              <w:t>£5.30</w:t>
            </w:r>
          </w:p>
          <w:p w14:paraId="1E60A120" w14:textId="30C7B3D1" w:rsidR="00394D51" w:rsidRPr="00C94200" w:rsidRDefault="00394D51">
            <w:pPr>
              <w:rPr>
                <w:rFonts w:ascii="Avenir Next" w:hAnsi="Avenir Next"/>
                <w:szCs w:val="22"/>
              </w:rPr>
            </w:pPr>
            <w:r w:rsidRPr="00C94200">
              <w:rPr>
                <w:rFonts w:ascii="Avenir Next" w:hAnsi="Avenir Next"/>
                <w:sz w:val="15"/>
                <w:szCs w:val="13"/>
              </w:rPr>
              <w:t>Per 200g</w:t>
            </w:r>
            <w:r w:rsidRPr="00C94200">
              <w:rPr>
                <w:rFonts w:ascii="Avenir Next" w:hAnsi="Avenir Next"/>
                <w:szCs w:val="22"/>
              </w:rPr>
              <w:t xml:space="preserve"> </w:t>
            </w:r>
          </w:p>
        </w:tc>
        <w:tc>
          <w:tcPr>
            <w:tcW w:w="1270" w:type="dxa"/>
          </w:tcPr>
          <w:p w14:paraId="2E6CEC43" w14:textId="77777777" w:rsidR="00394D51" w:rsidRPr="00C94200" w:rsidRDefault="00394D51">
            <w:pPr>
              <w:rPr>
                <w:rFonts w:ascii="Avenir Next" w:hAnsi="Avenir Next"/>
                <w:szCs w:val="22"/>
              </w:rPr>
            </w:pPr>
          </w:p>
        </w:tc>
      </w:tr>
      <w:tr w:rsidR="00394D51" w:rsidRPr="00C94200" w14:paraId="39145CCF" w14:textId="23B089A1" w:rsidTr="00C94200">
        <w:trPr>
          <w:trHeight w:val="291"/>
        </w:trPr>
        <w:tc>
          <w:tcPr>
            <w:tcW w:w="2853" w:type="dxa"/>
          </w:tcPr>
          <w:p w14:paraId="4DAC8A30" w14:textId="6C86FEA5" w:rsidR="00394D51" w:rsidRPr="00C94200" w:rsidRDefault="00394D51">
            <w:pPr>
              <w:rPr>
                <w:rFonts w:ascii="Avenir Next" w:hAnsi="Avenir Next"/>
                <w:b/>
                <w:szCs w:val="22"/>
              </w:rPr>
            </w:pPr>
            <w:proofErr w:type="spellStart"/>
            <w:r w:rsidRPr="00C94200">
              <w:rPr>
                <w:rFonts w:ascii="Avenir Next" w:hAnsi="Avenir Next"/>
                <w:b/>
                <w:szCs w:val="22"/>
              </w:rPr>
              <w:t>Gorwydd</w:t>
            </w:r>
            <w:proofErr w:type="spellEnd"/>
            <w:r w:rsidRPr="00C94200">
              <w:rPr>
                <w:rFonts w:ascii="Avenir Next" w:hAnsi="Avenir Next"/>
                <w:b/>
                <w:szCs w:val="22"/>
              </w:rPr>
              <w:t xml:space="preserve"> Caerphilly </w:t>
            </w:r>
          </w:p>
        </w:tc>
        <w:tc>
          <w:tcPr>
            <w:tcW w:w="5398" w:type="dxa"/>
          </w:tcPr>
          <w:p w14:paraId="054D08B2" w14:textId="77777777" w:rsidR="00394D51" w:rsidRPr="00C94200" w:rsidRDefault="00394D51">
            <w:pPr>
              <w:rPr>
                <w:rFonts w:ascii="Avenir Next" w:hAnsi="Avenir Next"/>
                <w:sz w:val="18"/>
                <w:szCs w:val="16"/>
              </w:rPr>
            </w:pPr>
            <w:r w:rsidRPr="00C94200">
              <w:rPr>
                <w:rFonts w:ascii="Avenir Next" w:hAnsi="Avenir Next"/>
                <w:sz w:val="18"/>
                <w:szCs w:val="16"/>
              </w:rPr>
              <w:t xml:space="preserve">Fresh &amp; lactic in flavour, crumbly in texture. </w:t>
            </w:r>
          </w:p>
          <w:p w14:paraId="6F3E4194" w14:textId="6AFF5FF6" w:rsidR="00394D51" w:rsidRPr="00C94200" w:rsidRDefault="00394D51">
            <w:pPr>
              <w:rPr>
                <w:rFonts w:ascii="Avenir Next" w:hAnsi="Avenir Next"/>
                <w:i/>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Unpasteurised </w:t>
            </w:r>
          </w:p>
        </w:tc>
        <w:tc>
          <w:tcPr>
            <w:tcW w:w="1112" w:type="dxa"/>
          </w:tcPr>
          <w:p w14:paraId="5D582D98" w14:textId="77777777" w:rsidR="00394D51" w:rsidRPr="00C94200" w:rsidRDefault="00394D51">
            <w:pPr>
              <w:rPr>
                <w:rFonts w:ascii="Avenir Next" w:hAnsi="Avenir Next"/>
                <w:szCs w:val="22"/>
              </w:rPr>
            </w:pPr>
            <w:r w:rsidRPr="00C94200">
              <w:rPr>
                <w:rFonts w:ascii="Avenir Next" w:hAnsi="Avenir Next"/>
                <w:szCs w:val="22"/>
              </w:rPr>
              <w:t>£5.40</w:t>
            </w:r>
          </w:p>
          <w:p w14:paraId="4266CB6B" w14:textId="1AD9F8B6" w:rsidR="00394D51" w:rsidRPr="00C94200" w:rsidRDefault="00394D51">
            <w:pPr>
              <w:rPr>
                <w:rFonts w:ascii="Avenir Next" w:hAnsi="Avenir Next"/>
                <w:szCs w:val="22"/>
              </w:rPr>
            </w:pPr>
            <w:r w:rsidRPr="00C94200">
              <w:rPr>
                <w:rFonts w:ascii="Avenir Next" w:hAnsi="Avenir Next"/>
                <w:sz w:val="15"/>
                <w:szCs w:val="13"/>
              </w:rPr>
              <w:t>Per 200g</w:t>
            </w:r>
          </w:p>
        </w:tc>
        <w:tc>
          <w:tcPr>
            <w:tcW w:w="1270" w:type="dxa"/>
          </w:tcPr>
          <w:p w14:paraId="469C9D4F" w14:textId="77777777" w:rsidR="00394D51" w:rsidRPr="00C94200" w:rsidRDefault="00394D51">
            <w:pPr>
              <w:rPr>
                <w:rFonts w:ascii="Avenir Next" w:hAnsi="Avenir Next"/>
                <w:szCs w:val="22"/>
              </w:rPr>
            </w:pPr>
          </w:p>
        </w:tc>
      </w:tr>
      <w:tr w:rsidR="00394D51" w:rsidRPr="00C94200" w14:paraId="76770963" w14:textId="014BC5E8" w:rsidTr="00C94200">
        <w:trPr>
          <w:trHeight w:val="291"/>
        </w:trPr>
        <w:tc>
          <w:tcPr>
            <w:tcW w:w="2853" w:type="dxa"/>
          </w:tcPr>
          <w:p w14:paraId="5D393D8D" w14:textId="487F5A46" w:rsidR="00394D51" w:rsidRPr="00C94200" w:rsidRDefault="00394D51">
            <w:pPr>
              <w:rPr>
                <w:rFonts w:ascii="Avenir Next" w:hAnsi="Avenir Next"/>
                <w:b/>
                <w:szCs w:val="22"/>
              </w:rPr>
            </w:pPr>
            <w:r w:rsidRPr="00C94200">
              <w:rPr>
                <w:rFonts w:ascii="Avenir Next" w:hAnsi="Avenir Next"/>
                <w:b/>
                <w:szCs w:val="22"/>
              </w:rPr>
              <w:t xml:space="preserve">Cornish </w:t>
            </w:r>
            <w:proofErr w:type="spellStart"/>
            <w:r w:rsidRPr="00C94200">
              <w:rPr>
                <w:rFonts w:ascii="Avenir Next" w:hAnsi="Avenir Next"/>
                <w:b/>
                <w:szCs w:val="22"/>
              </w:rPr>
              <w:t>Yarg</w:t>
            </w:r>
            <w:proofErr w:type="spellEnd"/>
            <w:r w:rsidRPr="00C94200">
              <w:rPr>
                <w:rFonts w:ascii="Avenir Next" w:hAnsi="Avenir Next"/>
                <w:b/>
                <w:szCs w:val="22"/>
              </w:rPr>
              <w:t xml:space="preserve"> </w:t>
            </w:r>
          </w:p>
        </w:tc>
        <w:tc>
          <w:tcPr>
            <w:tcW w:w="5398" w:type="dxa"/>
          </w:tcPr>
          <w:p w14:paraId="7897F3AF" w14:textId="77777777" w:rsidR="00394D51" w:rsidRPr="00C94200" w:rsidRDefault="00394D51">
            <w:pPr>
              <w:rPr>
                <w:rFonts w:ascii="Avenir Next" w:hAnsi="Avenir Next"/>
                <w:sz w:val="18"/>
                <w:szCs w:val="16"/>
              </w:rPr>
            </w:pPr>
            <w:r w:rsidRPr="00C94200">
              <w:rPr>
                <w:rFonts w:ascii="Avenir Next" w:hAnsi="Avenir Next"/>
                <w:sz w:val="18"/>
                <w:szCs w:val="16"/>
              </w:rPr>
              <w:t xml:space="preserve">Wrapped in nettle leaves, fresh &amp; buttery in flavour </w:t>
            </w:r>
          </w:p>
          <w:p w14:paraId="77FB2795" w14:textId="31E80D8B" w:rsidR="00394D51" w:rsidRPr="00C94200" w:rsidRDefault="00394D51">
            <w:pPr>
              <w:rPr>
                <w:rFonts w:ascii="Avenir Next" w:hAnsi="Avenir Next"/>
                <w:i/>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Vegetarian/ Pasteurised </w:t>
            </w:r>
          </w:p>
        </w:tc>
        <w:tc>
          <w:tcPr>
            <w:tcW w:w="1112" w:type="dxa"/>
          </w:tcPr>
          <w:p w14:paraId="73D4839E" w14:textId="77777777" w:rsidR="00394D51" w:rsidRPr="00C94200" w:rsidRDefault="00394D51">
            <w:pPr>
              <w:rPr>
                <w:rFonts w:ascii="Avenir Next" w:hAnsi="Avenir Next"/>
                <w:szCs w:val="22"/>
              </w:rPr>
            </w:pPr>
            <w:r w:rsidRPr="00C94200">
              <w:rPr>
                <w:rFonts w:ascii="Avenir Next" w:hAnsi="Avenir Next"/>
                <w:szCs w:val="22"/>
              </w:rPr>
              <w:t>£5.40</w:t>
            </w:r>
          </w:p>
          <w:p w14:paraId="792A6567" w14:textId="3ACA323E" w:rsidR="00394D51" w:rsidRPr="00C94200" w:rsidRDefault="00394D51">
            <w:pPr>
              <w:rPr>
                <w:rFonts w:ascii="Avenir Next" w:hAnsi="Avenir Next"/>
                <w:szCs w:val="22"/>
              </w:rPr>
            </w:pPr>
            <w:r w:rsidRPr="00C94200">
              <w:rPr>
                <w:rFonts w:ascii="Avenir Next" w:hAnsi="Avenir Next"/>
                <w:sz w:val="15"/>
                <w:szCs w:val="13"/>
              </w:rPr>
              <w:t>Per 200g</w:t>
            </w:r>
            <w:r w:rsidRPr="00C94200">
              <w:rPr>
                <w:rFonts w:ascii="Avenir Next" w:hAnsi="Avenir Next"/>
                <w:szCs w:val="22"/>
              </w:rPr>
              <w:t xml:space="preserve">  </w:t>
            </w:r>
          </w:p>
        </w:tc>
        <w:tc>
          <w:tcPr>
            <w:tcW w:w="1270" w:type="dxa"/>
          </w:tcPr>
          <w:p w14:paraId="52F3FF77" w14:textId="77777777" w:rsidR="00394D51" w:rsidRPr="00C94200" w:rsidRDefault="00394D51">
            <w:pPr>
              <w:rPr>
                <w:rFonts w:ascii="Avenir Next" w:hAnsi="Avenir Next"/>
                <w:szCs w:val="22"/>
              </w:rPr>
            </w:pPr>
          </w:p>
        </w:tc>
      </w:tr>
      <w:tr w:rsidR="00394D51" w:rsidRPr="00C94200" w14:paraId="7F83260B" w14:textId="759C5C2F" w:rsidTr="00C94200">
        <w:trPr>
          <w:trHeight w:val="291"/>
        </w:trPr>
        <w:tc>
          <w:tcPr>
            <w:tcW w:w="2853" w:type="dxa"/>
          </w:tcPr>
          <w:p w14:paraId="4FB003DD" w14:textId="5913C81A" w:rsidR="00394D51" w:rsidRPr="00C94200" w:rsidRDefault="00394D51">
            <w:pPr>
              <w:rPr>
                <w:rFonts w:ascii="Avenir Next" w:hAnsi="Avenir Next"/>
                <w:b/>
                <w:szCs w:val="22"/>
              </w:rPr>
            </w:pPr>
            <w:r w:rsidRPr="00C94200">
              <w:rPr>
                <w:rFonts w:ascii="Avenir Next" w:hAnsi="Avenir Next"/>
                <w:b/>
                <w:szCs w:val="22"/>
              </w:rPr>
              <w:t xml:space="preserve">Lincolnshire Poacher </w:t>
            </w:r>
          </w:p>
        </w:tc>
        <w:tc>
          <w:tcPr>
            <w:tcW w:w="5398" w:type="dxa"/>
          </w:tcPr>
          <w:p w14:paraId="4D110A5B" w14:textId="77777777" w:rsidR="00394D51" w:rsidRPr="00C94200" w:rsidRDefault="00394D51">
            <w:pPr>
              <w:rPr>
                <w:rFonts w:ascii="Avenir Next" w:hAnsi="Avenir Next"/>
                <w:sz w:val="18"/>
                <w:szCs w:val="16"/>
              </w:rPr>
            </w:pPr>
            <w:r w:rsidRPr="00C94200">
              <w:rPr>
                <w:rFonts w:ascii="Avenir Next" w:hAnsi="Avenir Next"/>
                <w:sz w:val="18"/>
                <w:szCs w:val="16"/>
              </w:rPr>
              <w:t xml:space="preserve">Similar to a French </w:t>
            </w:r>
            <w:proofErr w:type="spellStart"/>
            <w:r w:rsidRPr="00C94200">
              <w:rPr>
                <w:rFonts w:ascii="Avenir Next" w:hAnsi="Avenir Next"/>
                <w:sz w:val="18"/>
                <w:szCs w:val="16"/>
              </w:rPr>
              <w:t>Comté</w:t>
            </w:r>
            <w:proofErr w:type="spellEnd"/>
            <w:r w:rsidRPr="00C94200">
              <w:rPr>
                <w:rFonts w:ascii="Avenir Next" w:hAnsi="Avenir Next"/>
                <w:sz w:val="18"/>
                <w:szCs w:val="16"/>
              </w:rPr>
              <w:t xml:space="preserve">, nutty &amp; sweet with a dense texture </w:t>
            </w:r>
          </w:p>
          <w:p w14:paraId="2E911A84" w14:textId="65B232BA" w:rsidR="00394D51" w:rsidRPr="00C94200" w:rsidRDefault="00394D51">
            <w:pPr>
              <w:rPr>
                <w:rFonts w:ascii="Avenir Next" w:hAnsi="Avenir Next"/>
                <w:i/>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Unpasteurised </w:t>
            </w:r>
          </w:p>
        </w:tc>
        <w:tc>
          <w:tcPr>
            <w:tcW w:w="1112" w:type="dxa"/>
          </w:tcPr>
          <w:p w14:paraId="7AD28450" w14:textId="77777777" w:rsidR="00394D51" w:rsidRPr="00C94200" w:rsidRDefault="00394D51">
            <w:pPr>
              <w:rPr>
                <w:rFonts w:ascii="Avenir Next" w:hAnsi="Avenir Next"/>
                <w:szCs w:val="22"/>
              </w:rPr>
            </w:pPr>
            <w:r w:rsidRPr="00C94200">
              <w:rPr>
                <w:rFonts w:ascii="Avenir Next" w:hAnsi="Avenir Next"/>
                <w:szCs w:val="22"/>
              </w:rPr>
              <w:t>£5.80</w:t>
            </w:r>
          </w:p>
          <w:p w14:paraId="0FB2FCA5" w14:textId="792AF4DC" w:rsidR="00394D51" w:rsidRPr="00C94200" w:rsidRDefault="00394D51">
            <w:pPr>
              <w:rPr>
                <w:rFonts w:ascii="Avenir Next" w:hAnsi="Avenir Next"/>
                <w:szCs w:val="22"/>
              </w:rPr>
            </w:pPr>
            <w:r w:rsidRPr="00C94200">
              <w:rPr>
                <w:rFonts w:ascii="Avenir Next" w:hAnsi="Avenir Next"/>
                <w:sz w:val="15"/>
                <w:szCs w:val="13"/>
              </w:rPr>
              <w:t>Per 200g</w:t>
            </w:r>
          </w:p>
        </w:tc>
        <w:tc>
          <w:tcPr>
            <w:tcW w:w="1270" w:type="dxa"/>
          </w:tcPr>
          <w:p w14:paraId="0A896838" w14:textId="77777777" w:rsidR="00394D51" w:rsidRPr="00C94200" w:rsidRDefault="00394D51">
            <w:pPr>
              <w:rPr>
                <w:rFonts w:ascii="Avenir Next" w:hAnsi="Avenir Next"/>
                <w:szCs w:val="22"/>
              </w:rPr>
            </w:pPr>
          </w:p>
        </w:tc>
      </w:tr>
      <w:tr w:rsidR="00394D51" w:rsidRPr="00C94200" w14:paraId="389D0906" w14:textId="546FEA9C" w:rsidTr="00C94200">
        <w:trPr>
          <w:trHeight w:val="291"/>
        </w:trPr>
        <w:tc>
          <w:tcPr>
            <w:tcW w:w="2853" w:type="dxa"/>
          </w:tcPr>
          <w:p w14:paraId="655767E9" w14:textId="304EA22A" w:rsidR="00394D51" w:rsidRPr="00C94200" w:rsidRDefault="00394D51">
            <w:pPr>
              <w:rPr>
                <w:rFonts w:ascii="Avenir Next" w:hAnsi="Avenir Next"/>
                <w:b/>
                <w:szCs w:val="22"/>
              </w:rPr>
            </w:pPr>
            <w:proofErr w:type="spellStart"/>
            <w:r w:rsidRPr="00C94200">
              <w:rPr>
                <w:rFonts w:ascii="Avenir Next" w:hAnsi="Avenir Next"/>
                <w:b/>
                <w:szCs w:val="22"/>
              </w:rPr>
              <w:t>Sparkenhoe</w:t>
            </w:r>
            <w:proofErr w:type="spellEnd"/>
            <w:r w:rsidRPr="00C94200">
              <w:rPr>
                <w:rFonts w:ascii="Avenir Next" w:hAnsi="Avenir Next"/>
                <w:b/>
                <w:szCs w:val="22"/>
              </w:rPr>
              <w:t xml:space="preserve"> Red Leicester </w:t>
            </w:r>
          </w:p>
        </w:tc>
        <w:tc>
          <w:tcPr>
            <w:tcW w:w="5398" w:type="dxa"/>
          </w:tcPr>
          <w:p w14:paraId="0FF07B31" w14:textId="77777777" w:rsidR="00394D51" w:rsidRPr="00C94200" w:rsidRDefault="00394D51">
            <w:pPr>
              <w:rPr>
                <w:rFonts w:ascii="Avenir Next" w:hAnsi="Avenir Next"/>
                <w:sz w:val="18"/>
                <w:szCs w:val="16"/>
              </w:rPr>
            </w:pPr>
            <w:r w:rsidRPr="00C94200">
              <w:rPr>
                <w:rFonts w:ascii="Avenir Next" w:hAnsi="Avenir Next"/>
                <w:sz w:val="18"/>
                <w:szCs w:val="16"/>
              </w:rPr>
              <w:t xml:space="preserve">A clothbound farmhouse territorial cheese, savoury and balanced </w:t>
            </w:r>
          </w:p>
          <w:p w14:paraId="653A2F7B" w14:textId="544F795B" w:rsidR="00394D51" w:rsidRPr="00C94200" w:rsidRDefault="00394D51">
            <w:pPr>
              <w:rPr>
                <w:rFonts w:ascii="Avenir Next" w:hAnsi="Avenir Next"/>
                <w:i/>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Unpasteurised </w:t>
            </w:r>
          </w:p>
        </w:tc>
        <w:tc>
          <w:tcPr>
            <w:tcW w:w="1112" w:type="dxa"/>
          </w:tcPr>
          <w:p w14:paraId="2F9DE9F7" w14:textId="77777777" w:rsidR="00394D51" w:rsidRPr="00C94200" w:rsidRDefault="00394D51">
            <w:pPr>
              <w:rPr>
                <w:rFonts w:ascii="Avenir Next" w:hAnsi="Avenir Next"/>
                <w:szCs w:val="22"/>
              </w:rPr>
            </w:pPr>
            <w:r w:rsidRPr="00C94200">
              <w:rPr>
                <w:rFonts w:ascii="Avenir Next" w:hAnsi="Avenir Next"/>
                <w:szCs w:val="22"/>
              </w:rPr>
              <w:t>£5.80</w:t>
            </w:r>
          </w:p>
          <w:p w14:paraId="043C79B9" w14:textId="5825656C" w:rsidR="00394D51" w:rsidRPr="00C94200" w:rsidRDefault="00394D51">
            <w:pPr>
              <w:rPr>
                <w:rFonts w:ascii="Avenir Next" w:hAnsi="Avenir Next"/>
                <w:szCs w:val="22"/>
              </w:rPr>
            </w:pPr>
            <w:r w:rsidRPr="00C94200">
              <w:rPr>
                <w:rFonts w:ascii="Avenir Next" w:hAnsi="Avenir Next"/>
                <w:sz w:val="15"/>
                <w:szCs w:val="13"/>
              </w:rPr>
              <w:t>Per 200g</w:t>
            </w:r>
          </w:p>
        </w:tc>
        <w:tc>
          <w:tcPr>
            <w:tcW w:w="1270" w:type="dxa"/>
          </w:tcPr>
          <w:p w14:paraId="64883A56" w14:textId="77777777" w:rsidR="00394D51" w:rsidRPr="00C94200" w:rsidRDefault="00394D51">
            <w:pPr>
              <w:rPr>
                <w:rFonts w:ascii="Avenir Next" w:hAnsi="Avenir Next"/>
                <w:szCs w:val="22"/>
              </w:rPr>
            </w:pPr>
          </w:p>
        </w:tc>
      </w:tr>
      <w:tr w:rsidR="00394D51" w:rsidRPr="00C94200" w14:paraId="3DC13A59" w14:textId="6070AC47" w:rsidTr="00C94200">
        <w:trPr>
          <w:trHeight w:val="291"/>
        </w:trPr>
        <w:tc>
          <w:tcPr>
            <w:tcW w:w="2853" w:type="dxa"/>
          </w:tcPr>
          <w:p w14:paraId="71A5C4A0" w14:textId="45E5788A" w:rsidR="00394D51" w:rsidRPr="00C94200" w:rsidRDefault="00394D51">
            <w:pPr>
              <w:rPr>
                <w:rFonts w:ascii="Avenir Next" w:hAnsi="Avenir Next"/>
                <w:b/>
                <w:szCs w:val="22"/>
              </w:rPr>
            </w:pPr>
            <w:proofErr w:type="spellStart"/>
            <w:r w:rsidRPr="00C94200">
              <w:rPr>
                <w:rFonts w:ascii="Avenir Next" w:hAnsi="Avenir Next"/>
                <w:b/>
                <w:szCs w:val="22"/>
              </w:rPr>
              <w:t>Olde</w:t>
            </w:r>
            <w:proofErr w:type="spellEnd"/>
            <w:r w:rsidRPr="00C94200">
              <w:rPr>
                <w:rFonts w:ascii="Avenir Next" w:hAnsi="Avenir Next"/>
                <w:b/>
                <w:szCs w:val="22"/>
              </w:rPr>
              <w:t xml:space="preserve"> Sussex </w:t>
            </w:r>
          </w:p>
        </w:tc>
        <w:tc>
          <w:tcPr>
            <w:tcW w:w="5398" w:type="dxa"/>
          </w:tcPr>
          <w:p w14:paraId="21E05079" w14:textId="77777777" w:rsidR="00394D51" w:rsidRPr="00C94200" w:rsidRDefault="00394D51">
            <w:pPr>
              <w:rPr>
                <w:rFonts w:ascii="Avenir Next" w:hAnsi="Avenir Next"/>
                <w:sz w:val="18"/>
                <w:szCs w:val="16"/>
              </w:rPr>
            </w:pPr>
            <w:r w:rsidRPr="00C94200">
              <w:rPr>
                <w:rFonts w:ascii="Avenir Next" w:hAnsi="Avenir Next"/>
                <w:sz w:val="18"/>
                <w:szCs w:val="16"/>
              </w:rPr>
              <w:t xml:space="preserve">Locally made cheddar style, balanced in flavour with a savour bite </w:t>
            </w:r>
          </w:p>
          <w:p w14:paraId="7F75276E" w14:textId="465C2FCD" w:rsidR="00394D51" w:rsidRPr="00C94200" w:rsidRDefault="00394D51">
            <w:pPr>
              <w:rPr>
                <w:rFonts w:ascii="Avenir Next" w:hAnsi="Avenir Next"/>
                <w:i/>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 Unpasteurised / Vegetarian </w:t>
            </w:r>
          </w:p>
        </w:tc>
        <w:tc>
          <w:tcPr>
            <w:tcW w:w="1112" w:type="dxa"/>
          </w:tcPr>
          <w:p w14:paraId="156F0F55" w14:textId="77777777" w:rsidR="00394D51" w:rsidRPr="00C94200" w:rsidRDefault="00394D51">
            <w:pPr>
              <w:rPr>
                <w:rFonts w:ascii="Avenir Next" w:hAnsi="Avenir Next"/>
                <w:szCs w:val="22"/>
              </w:rPr>
            </w:pPr>
            <w:r w:rsidRPr="00C94200">
              <w:rPr>
                <w:rFonts w:ascii="Avenir Next" w:hAnsi="Avenir Next"/>
                <w:szCs w:val="22"/>
              </w:rPr>
              <w:t>£6.70</w:t>
            </w:r>
          </w:p>
          <w:p w14:paraId="4C76AA29" w14:textId="60ABED18" w:rsidR="00394D51" w:rsidRPr="00C94200" w:rsidRDefault="00394D51">
            <w:pPr>
              <w:rPr>
                <w:rFonts w:ascii="Avenir Next" w:hAnsi="Avenir Next"/>
                <w:szCs w:val="22"/>
              </w:rPr>
            </w:pPr>
            <w:r w:rsidRPr="00C94200">
              <w:rPr>
                <w:rFonts w:ascii="Avenir Next" w:hAnsi="Avenir Next"/>
                <w:sz w:val="15"/>
                <w:szCs w:val="13"/>
              </w:rPr>
              <w:t>Per 200g</w:t>
            </w:r>
            <w:r w:rsidRPr="00C94200">
              <w:rPr>
                <w:rFonts w:ascii="Avenir Next" w:hAnsi="Avenir Next"/>
                <w:szCs w:val="22"/>
              </w:rPr>
              <w:t xml:space="preserve">  </w:t>
            </w:r>
          </w:p>
        </w:tc>
        <w:tc>
          <w:tcPr>
            <w:tcW w:w="1270" w:type="dxa"/>
          </w:tcPr>
          <w:p w14:paraId="5D8E04F2" w14:textId="77777777" w:rsidR="00394D51" w:rsidRPr="00C94200" w:rsidRDefault="00394D51">
            <w:pPr>
              <w:rPr>
                <w:rFonts w:ascii="Avenir Next" w:hAnsi="Avenir Next"/>
                <w:szCs w:val="22"/>
              </w:rPr>
            </w:pPr>
          </w:p>
        </w:tc>
      </w:tr>
      <w:tr w:rsidR="00394D51" w:rsidRPr="00C94200" w14:paraId="4F0B4DAB" w14:textId="2C6099FF" w:rsidTr="00C94200">
        <w:trPr>
          <w:trHeight w:val="291"/>
        </w:trPr>
        <w:tc>
          <w:tcPr>
            <w:tcW w:w="2853" w:type="dxa"/>
          </w:tcPr>
          <w:p w14:paraId="38E84193" w14:textId="03B5B671" w:rsidR="00394D51" w:rsidRPr="00C94200" w:rsidRDefault="00394D51">
            <w:pPr>
              <w:rPr>
                <w:rFonts w:ascii="Avenir Next" w:hAnsi="Avenir Next"/>
                <w:b/>
                <w:szCs w:val="22"/>
              </w:rPr>
            </w:pPr>
            <w:r w:rsidRPr="00C94200">
              <w:rPr>
                <w:rFonts w:ascii="Avenir Next" w:hAnsi="Avenir Next"/>
                <w:b/>
                <w:szCs w:val="22"/>
              </w:rPr>
              <w:t xml:space="preserve">Parmigiano Reggiano </w:t>
            </w:r>
          </w:p>
        </w:tc>
        <w:tc>
          <w:tcPr>
            <w:tcW w:w="5398" w:type="dxa"/>
          </w:tcPr>
          <w:p w14:paraId="65CA2FC3" w14:textId="189748E6" w:rsidR="00394D51" w:rsidRPr="00C94200" w:rsidRDefault="00394D51">
            <w:pPr>
              <w:rPr>
                <w:rFonts w:ascii="Avenir Next" w:hAnsi="Avenir Next"/>
                <w:sz w:val="18"/>
                <w:szCs w:val="16"/>
              </w:rPr>
            </w:pPr>
            <w:r w:rsidRPr="00C94200">
              <w:rPr>
                <w:rFonts w:ascii="Avenir Next" w:hAnsi="Avenir Next"/>
                <w:sz w:val="18"/>
                <w:szCs w:val="16"/>
              </w:rPr>
              <w:t xml:space="preserve">36 months aged, rich in umami notes </w:t>
            </w:r>
          </w:p>
          <w:p w14:paraId="412864B1" w14:textId="4445BBC4" w:rsidR="00394D51" w:rsidRPr="00C94200" w:rsidRDefault="00394D51">
            <w:pPr>
              <w:rPr>
                <w:rFonts w:ascii="Avenir Next" w:hAnsi="Avenir Next"/>
                <w:sz w:val="18"/>
                <w:szCs w:val="16"/>
              </w:rPr>
            </w:pPr>
            <w:proofErr w:type="spellStart"/>
            <w:r w:rsidRPr="00C94200">
              <w:rPr>
                <w:rFonts w:ascii="Avenir Next" w:hAnsi="Avenir Next"/>
                <w:sz w:val="18"/>
                <w:szCs w:val="16"/>
              </w:rPr>
              <w:t>Cows</w:t>
            </w:r>
            <w:proofErr w:type="spellEnd"/>
            <w:r w:rsidRPr="00C94200">
              <w:rPr>
                <w:rFonts w:ascii="Avenir Next" w:hAnsi="Avenir Next"/>
                <w:sz w:val="18"/>
                <w:szCs w:val="16"/>
              </w:rPr>
              <w:t xml:space="preserve"> Milk / Unpasteurised </w:t>
            </w:r>
          </w:p>
        </w:tc>
        <w:tc>
          <w:tcPr>
            <w:tcW w:w="1112" w:type="dxa"/>
          </w:tcPr>
          <w:p w14:paraId="31A8B8F3" w14:textId="77777777" w:rsidR="00394D51" w:rsidRPr="00C94200" w:rsidRDefault="00394D51">
            <w:pPr>
              <w:rPr>
                <w:rFonts w:ascii="Avenir Next" w:hAnsi="Avenir Next"/>
                <w:szCs w:val="22"/>
              </w:rPr>
            </w:pPr>
            <w:r w:rsidRPr="00C94200">
              <w:rPr>
                <w:rFonts w:ascii="Avenir Next" w:hAnsi="Avenir Next"/>
                <w:szCs w:val="22"/>
              </w:rPr>
              <w:t>£7.50</w:t>
            </w:r>
          </w:p>
          <w:p w14:paraId="45ABAE4C" w14:textId="30CC1A3F" w:rsidR="00394D51" w:rsidRPr="00C94200" w:rsidRDefault="00394D51">
            <w:pPr>
              <w:rPr>
                <w:rFonts w:ascii="Avenir Next" w:hAnsi="Avenir Next"/>
                <w:szCs w:val="22"/>
              </w:rPr>
            </w:pPr>
            <w:r w:rsidRPr="00C94200">
              <w:rPr>
                <w:rFonts w:ascii="Avenir Next" w:hAnsi="Avenir Next"/>
                <w:sz w:val="15"/>
                <w:szCs w:val="13"/>
              </w:rPr>
              <w:t>Per 200g</w:t>
            </w:r>
          </w:p>
        </w:tc>
        <w:tc>
          <w:tcPr>
            <w:tcW w:w="1270" w:type="dxa"/>
          </w:tcPr>
          <w:p w14:paraId="11009C90" w14:textId="77777777" w:rsidR="00394D51" w:rsidRPr="00C94200" w:rsidRDefault="00394D51">
            <w:pPr>
              <w:rPr>
                <w:rFonts w:ascii="Avenir Next" w:hAnsi="Avenir Next"/>
                <w:szCs w:val="22"/>
              </w:rPr>
            </w:pPr>
          </w:p>
        </w:tc>
      </w:tr>
      <w:tr w:rsidR="00394D51" w:rsidRPr="00C94200" w14:paraId="5A1B3163" w14:textId="77777777" w:rsidTr="00C94200">
        <w:trPr>
          <w:trHeight w:val="291"/>
        </w:trPr>
        <w:tc>
          <w:tcPr>
            <w:tcW w:w="2853" w:type="dxa"/>
          </w:tcPr>
          <w:p w14:paraId="2618A846" w14:textId="651B435B" w:rsidR="00394D51" w:rsidRPr="00C94200" w:rsidRDefault="00394D51">
            <w:pPr>
              <w:rPr>
                <w:rFonts w:ascii="Avenir Next" w:hAnsi="Avenir Next"/>
                <w:b/>
                <w:szCs w:val="22"/>
              </w:rPr>
            </w:pPr>
            <w:r w:rsidRPr="00C94200">
              <w:rPr>
                <w:rFonts w:ascii="Avenir Next" w:hAnsi="Avenir Next"/>
                <w:b/>
                <w:szCs w:val="22"/>
              </w:rPr>
              <w:t xml:space="preserve">Comte </w:t>
            </w:r>
            <w:proofErr w:type="spellStart"/>
            <w:r w:rsidRPr="00C94200">
              <w:rPr>
                <w:rFonts w:ascii="Avenir Next" w:hAnsi="Avenir Next"/>
                <w:b/>
                <w:szCs w:val="22"/>
              </w:rPr>
              <w:t>Rivoire</w:t>
            </w:r>
            <w:proofErr w:type="spellEnd"/>
            <w:r w:rsidRPr="00C94200">
              <w:rPr>
                <w:rFonts w:ascii="Avenir Next" w:hAnsi="Avenir Next"/>
                <w:b/>
                <w:szCs w:val="22"/>
              </w:rPr>
              <w:t xml:space="preserve"> – </w:t>
            </w:r>
            <w:proofErr w:type="spellStart"/>
            <w:r w:rsidRPr="00C94200">
              <w:rPr>
                <w:rFonts w:ascii="Avenir Next" w:hAnsi="Avenir Next"/>
                <w:b/>
                <w:szCs w:val="22"/>
              </w:rPr>
              <w:t>Jacquemin</w:t>
            </w:r>
            <w:proofErr w:type="spellEnd"/>
          </w:p>
        </w:tc>
        <w:tc>
          <w:tcPr>
            <w:tcW w:w="5398" w:type="dxa"/>
          </w:tcPr>
          <w:p w14:paraId="478EA55C" w14:textId="77777777" w:rsidR="00394D51" w:rsidRPr="00C94200" w:rsidRDefault="00394D51">
            <w:pPr>
              <w:rPr>
                <w:rFonts w:ascii="Avenir Next" w:hAnsi="Avenir Next"/>
                <w:sz w:val="18"/>
                <w:szCs w:val="16"/>
              </w:rPr>
            </w:pPr>
            <w:r w:rsidRPr="00C94200">
              <w:rPr>
                <w:rFonts w:ascii="Avenir Next" w:hAnsi="Avenir Next"/>
                <w:sz w:val="18"/>
                <w:szCs w:val="16"/>
              </w:rPr>
              <w:t xml:space="preserve">16 month aged Alpine cheese, nutty in flavour and dense in texture </w:t>
            </w:r>
          </w:p>
          <w:p w14:paraId="1AFC4FEA" w14:textId="5F88C920" w:rsidR="00394D51" w:rsidRPr="00C94200" w:rsidRDefault="00394D51">
            <w:pPr>
              <w:rPr>
                <w:rFonts w:ascii="Avenir Next" w:hAnsi="Avenir Next"/>
                <w:i/>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 Unpasteurised </w:t>
            </w:r>
          </w:p>
        </w:tc>
        <w:tc>
          <w:tcPr>
            <w:tcW w:w="1112" w:type="dxa"/>
          </w:tcPr>
          <w:p w14:paraId="7E4945C4" w14:textId="5C066C0F" w:rsidR="00394D51" w:rsidRPr="00C94200" w:rsidRDefault="00394D51">
            <w:pPr>
              <w:rPr>
                <w:rFonts w:ascii="Avenir Next" w:hAnsi="Avenir Next"/>
                <w:szCs w:val="22"/>
              </w:rPr>
            </w:pPr>
            <w:r w:rsidRPr="00C94200">
              <w:rPr>
                <w:rFonts w:ascii="Avenir Next" w:hAnsi="Avenir Next"/>
                <w:szCs w:val="22"/>
              </w:rPr>
              <w:t>£6.60</w:t>
            </w:r>
          </w:p>
          <w:p w14:paraId="7D6C5F07" w14:textId="0FF3BF9E" w:rsidR="00394D51" w:rsidRPr="00C94200" w:rsidRDefault="00394D51">
            <w:pPr>
              <w:rPr>
                <w:rFonts w:ascii="Avenir Next" w:hAnsi="Avenir Next"/>
                <w:sz w:val="15"/>
                <w:szCs w:val="13"/>
              </w:rPr>
            </w:pPr>
            <w:r w:rsidRPr="00C94200">
              <w:rPr>
                <w:rFonts w:ascii="Avenir Next" w:hAnsi="Avenir Next"/>
                <w:sz w:val="15"/>
                <w:szCs w:val="13"/>
              </w:rPr>
              <w:t xml:space="preserve">Per 200g </w:t>
            </w:r>
          </w:p>
          <w:p w14:paraId="5C9274A3" w14:textId="2988C062" w:rsidR="00394D51" w:rsidRPr="00C94200" w:rsidRDefault="00394D51">
            <w:pPr>
              <w:rPr>
                <w:rFonts w:ascii="Avenir Next" w:hAnsi="Avenir Next"/>
                <w:szCs w:val="22"/>
              </w:rPr>
            </w:pPr>
          </w:p>
        </w:tc>
        <w:tc>
          <w:tcPr>
            <w:tcW w:w="1270" w:type="dxa"/>
          </w:tcPr>
          <w:p w14:paraId="799166A1" w14:textId="77777777" w:rsidR="00394D51" w:rsidRPr="00C94200" w:rsidRDefault="00394D51">
            <w:pPr>
              <w:rPr>
                <w:rFonts w:ascii="Avenir Next" w:hAnsi="Avenir Next"/>
                <w:szCs w:val="22"/>
              </w:rPr>
            </w:pPr>
          </w:p>
        </w:tc>
      </w:tr>
      <w:tr w:rsidR="002300DE" w:rsidRPr="00C94200" w14:paraId="0CDEC366" w14:textId="77777777" w:rsidTr="00C94200">
        <w:trPr>
          <w:trHeight w:val="291"/>
        </w:trPr>
        <w:tc>
          <w:tcPr>
            <w:tcW w:w="2853" w:type="dxa"/>
          </w:tcPr>
          <w:p w14:paraId="4740F413" w14:textId="044C71C8" w:rsidR="002300DE" w:rsidRPr="00C94200" w:rsidRDefault="002300DE">
            <w:pPr>
              <w:rPr>
                <w:rFonts w:ascii="Avenir Next" w:hAnsi="Avenir Next"/>
                <w:b/>
                <w:szCs w:val="22"/>
              </w:rPr>
            </w:pPr>
            <w:r>
              <w:rPr>
                <w:rFonts w:ascii="Avenir Next" w:hAnsi="Avenir Next"/>
                <w:b/>
                <w:szCs w:val="22"/>
              </w:rPr>
              <w:t xml:space="preserve">Affineur </w:t>
            </w:r>
            <w:proofErr w:type="spellStart"/>
            <w:r>
              <w:rPr>
                <w:rFonts w:ascii="Avenir Next" w:hAnsi="Avenir Next"/>
                <w:b/>
                <w:szCs w:val="22"/>
              </w:rPr>
              <w:t>Walo</w:t>
            </w:r>
            <w:proofErr w:type="spellEnd"/>
            <w:r>
              <w:rPr>
                <w:rFonts w:ascii="Avenir Next" w:hAnsi="Avenir Next"/>
                <w:b/>
                <w:szCs w:val="22"/>
              </w:rPr>
              <w:t xml:space="preserve"> Le Gruyere Extra Mature</w:t>
            </w:r>
          </w:p>
        </w:tc>
        <w:tc>
          <w:tcPr>
            <w:tcW w:w="5398" w:type="dxa"/>
          </w:tcPr>
          <w:p w14:paraId="030B438C" w14:textId="19D22E45" w:rsidR="002300DE" w:rsidRDefault="002300DE">
            <w:pPr>
              <w:rPr>
                <w:rFonts w:ascii="Avenir Next" w:hAnsi="Avenir Next"/>
                <w:sz w:val="18"/>
                <w:szCs w:val="16"/>
              </w:rPr>
            </w:pPr>
            <w:r>
              <w:rPr>
                <w:rFonts w:ascii="Avenir Next" w:hAnsi="Avenir Next"/>
                <w:sz w:val="18"/>
                <w:szCs w:val="16"/>
              </w:rPr>
              <w:t xml:space="preserve">A Full flavoured Swiss alpine cheese, floral and sweet aged for a minimum of 14 months. </w:t>
            </w:r>
          </w:p>
          <w:p w14:paraId="21E058FE" w14:textId="16C20894" w:rsidR="002300DE" w:rsidRPr="002300DE" w:rsidRDefault="002300DE">
            <w:pPr>
              <w:rPr>
                <w:rFonts w:ascii="Avenir Next" w:hAnsi="Avenir Next"/>
                <w:i/>
                <w:sz w:val="18"/>
                <w:szCs w:val="16"/>
              </w:rPr>
            </w:pPr>
            <w:proofErr w:type="spellStart"/>
            <w:r>
              <w:rPr>
                <w:rFonts w:ascii="Avenir Next" w:hAnsi="Avenir Next"/>
                <w:i/>
                <w:sz w:val="18"/>
                <w:szCs w:val="16"/>
              </w:rPr>
              <w:t>Cows</w:t>
            </w:r>
            <w:proofErr w:type="spellEnd"/>
            <w:r>
              <w:rPr>
                <w:rFonts w:ascii="Avenir Next" w:hAnsi="Avenir Next"/>
                <w:i/>
                <w:sz w:val="18"/>
                <w:szCs w:val="16"/>
              </w:rPr>
              <w:t xml:space="preserve"> Milk /Unpasteurised </w:t>
            </w:r>
          </w:p>
        </w:tc>
        <w:tc>
          <w:tcPr>
            <w:tcW w:w="1112" w:type="dxa"/>
          </w:tcPr>
          <w:p w14:paraId="6AB21C9D" w14:textId="77777777" w:rsidR="00F34949" w:rsidRDefault="00F34949" w:rsidP="00F34949">
            <w:pPr>
              <w:rPr>
                <w:rFonts w:ascii="Avenir Next" w:hAnsi="Avenir Next"/>
                <w:szCs w:val="22"/>
              </w:rPr>
            </w:pPr>
            <w:r>
              <w:rPr>
                <w:rFonts w:ascii="Avenir Next" w:hAnsi="Avenir Next"/>
                <w:szCs w:val="22"/>
              </w:rPr>
              <w:t>£7.10</w:t>
            </w:r>
          </w:p>
          <w:p w14:paraId="7133C488" w14:textId="4E00B5C9" w:rsidR="00F34949" w:rsidRPr="00C94200" w:rsidRDefault="00F34949" w:rsidP="00F34949">
            <w:pPr>
              <w:rPr>
                <w:rFonts w:ascii="Avenir Next" w:hAnsi="Avenir Next"/>
                <w:sz w:val="15"/>
                <w:szCs w:val="13"/>
              </w:rPr>
            </w:pPr>
            <w:r w:rsidRPr="00C94200">
              <w:rPr>
                <w:rFonts w:ascii="Avenir Next" w:hAnsi="Avenir Next"/>
                <w:sz w:val="15"/>
                <w:szCs w:val="13"/>
              </w:rPr>
              <w:t xml:space="preserve">Per 200g </w:t>
            </w:r>
          </w:p>
          <w:p w14:paraId="36C2C4D1" w14:textId="75A68866" w:rsidR="002300DE" w:rsidRPr="00C94200" w:rsidRDefault="002300DE">
            <w:pPr>
              <w:rPr>
                <w:rFonts w:ascii="Avenir Next" w:hAnsi="Avenir Next"/>
                <w:szCs w:val="22"/>
              </w:rPr>
            </w:pPr>
          </w:p>
        </w:tc>
        <w:tc>
          <w:tcPr>
            <w:tcW w:w="1270" w:type="dxa"/>
          </w:tcPr>
          <w:p w14:paraId="690556C5" w14:textId="77777777" w:rsidR="002300DE" w:rsidRPr="00C94200" w:rsidRDefault="002300DE">
            <w:pPr>
              <w:rPr>
                <w:rFonts w:ascii="Avenir Next" w:hAnsi="Avenir Next"/>
                <w:szCs w:val="22"/>
              </w:rPr>
            </w:pPr>
          </w:p>
        </w:tc>
      </w:tr>
    </w:tbl>
    <w:p w14:paraId="4D22AD63" w14:textId="77777777" w:rsidR="007245FC" w:rsidRDefault="007245FC">
      <w:pPr>
        <w:rPr>
          <w:rFonts w:ascii="Avenir Next" w:hAnsi="Avenir Next"/>
          <w:sz w:val="28"/>
        </w:rPr>
      </w:pPr>
    </w:p>
    <w:p w14:paraId="772556C0" w14:textId="1F564F08" w:rsidR="00394D51" w:rsidRPr="00C94200" w:rsidRDefault="00394D51">
      <w:pPr>
        <w:rPr>
          <w:rFonts w:ascii="Avenir Next" w:hAnsi="Avenir Next"/>
          <w:sz w:val="28"/>
        </w:rPr>
      </w:pPr>
      <w:r w:rsidRPr="00C94200">
        <w:rPr>
          <w:rFonts w:ascii="Avenir Next" w:hAnsi="Avenir Next"/>
          <w:sz w:val="28"/>
        </w:rPr>
        <w:t xml:space="preserve">Soft Cheese </w:t>
      </w:r>
    </w:p>
    <w:tbl>
      <w:tblPr>
        <w:tblStyle w:val="TableGrid"/>
        <w:tblW w:w="10627" w:type="dxa"/>
        <w:tblLook w:val="04A0" w:firstRow="1" w:lastRow="0" w:firstColumn="1" w:lastColumn="0" w:noHBand="0" w:noVBand="1"/>
      </w:tblPr>
      <w:tblGrid>
        <w:gridCol w:w="2547"/>
        <w:gridCol w:w="5670"/>
        <w:gridCol w:w="1134"/>
        <w:gridCol w:w="1276"/>
      </w:tblGrid>
      <w:tr w:rsidR="00394D51" w:rsidRPr="00C94200" w14:paraId="5C8D812B" w14:textId="77777777" w:rsidTr="00C94200">
        <w:trPr>
          <w:trHeight w:val="904"/>
        </w:trPr>
        <w:tc>
          <w:tcPr>
            <w:tcW w:w="2547" w:type="dxa"/>
          </w:tcPr>
          <w:p w14:paraId="5352FF76" w14:textId="77777777" w:rsidR="00394D51" w:rsidRPr="00C94200" w:rsidRDefault="00394D51" w:rsidP="00450DE5">
            <w:pPr>
              <w:rPr>
                <w:rFonts w:ascii="Avenir Next" w:hAnsi="Avenir Next"/>
                <w:b/>
                <w:szCs w:val="22"/>
              </w:rPr>
            </w:pPr>
            <w:r w:rsidRPr="00C94200">
              <w:rPr>
                <w:rFonts w:ascii="Avenir Next" w:hAnsi="Avenir Next"/>
                <w:b/>
                <w:szCs w:val="22"/>
              </w:rPr>
              <w:t xml:space="preserve">Cheese </w:t>
            </w:r>
          </w:p>
        </w:tc>
        <w:tc>
          <w:tcPr>
            <w:tcW w:w="5670" w:type="dxa"/>
          </w:tcPr>
          <w:p w14:paraId="321F33F3" w14:textId="77777777" w:rsidR="00394D51" w:rsidRPr="00C94200" w:rsidRDefault="00394D51" w:rsidP="00450DE5">
            <w:pPr>
              <w:rPr>
                <w:rFonts w:ascii="Avenir Next" w:hAnsi="Avenir Next"/>
                <w:b/>
                <w:sz w:val="18"/>
                <w:szCs w:val="16"/>
              </w:rPr>
            </w:pPr>
          </w:p>
        </w:tc>
        <w:tc>
          <w:tcPr>
            <w:tcW w:w="1134" w:type="dxa"/>
          </w:tcPr>
          <w:p w14:paraId="7218C232" w14:textId="77777777" w:rsidR="00394D51" w:rsidRPr="00C94200" w:rsidRDefault="00394D51" w:rsidP="00450DE5">
            <w:pPr>
              <w:rPr>
                <w:rFonts w:ascii="Avenir Next" w:hAnsi="Avenir Next"/>
                <w:sz w:val="16"/>
                <w:szCs w:val="15"/>
              </w:rPr>
            </w:pPr>
            <w:r w:rsidRPr="00C94200">
              <w:rPr>
                <w:rFonts w:ascii="Avenir Next" w:hAnsi="Avenir Next"/>
                <w:sz w:val="16"/>
                <w:szCs w:val="15"/>
              </w:rPr>
              <w:t xml:space="preserve">Price per Unit </w:t>
            </w:r>
          </w:p>
        </w:tc>
        <w:tc>
          <w:tcPr>
            <w:tcW w:w="1276" w:type="dxa"/>
          </w:tcPr>
          <w:p w14:paraId="3ADEFEF6" w14:textId="77777777" w:rsidR="00394D51" w:rsidRPr="00C94200" w:rsidRDefault="00394D51" w:rsidP="00450DE5">
            <w:pPr>
              <w:rPr>
                <w:rFonts w:ascii="Avenir Next" w:hAnsi="Avenir Next"/>
                <w:sz w:val="16"/>
                <w:szCs w:val="15"/>
              </w:rPr>
            </w:pPr>
            <w:r w:rsidRPr="00C94200">
              <w:rPr>
                <w:rFonts w:ascii="Avenir Next" w:hAnsi="Avenir Next"/>
                <w:sz w:val="16"/>
                <w:szCs w:val="15"/>
              </w:rPr>
              <w:t>Order quantity</w:t>
            </w:r>
          </w:p>
          <w:p w14:paraId="17E7F484" w14:textId="77777777" w:rsidR="00394D51" w:rsidRPr="00C94200" w:rsidRDefault="00394D51" w:rsidP="00450DE5">
            <w:pPr>
              <w:rPr>
                <w:rFonts w:ascii="Avenir Next" w:hAnsi="Avenir Next"/>
                <w:sz w:val="16"/>
                <w:szCs w:val="15"/>
              </w:rPr>
            </w:pPr>
            <w:r w:rsidRPr="00C94200">
              <w:rPr>
                <w:rFonts w:ascii="Avenir Next" w:hAnsi="Avenir Next"/>
                <w:sz w:val="16"/>
                <w:szCs w:val="15"/>
              </w:rPr>
              <w:t xml:space="preserve">(per 200g or Unit) </w:t>
            </w:r>
          </w:p>
          <w:p w14:paraId="389C3AEE" w14:textId="77777777" w:rsidR="00394D51" w:rsidRPr="00C94200" w:rsidRDefault="00394D51" w:rsidP="00450DE5">
            <w:pPr>
              <w:rPr>
                <w:rFonts w:ascii="Avenir Next" w:hAnsi="Avenir Next"/>
                <w:sz w:val="16"/>
                <w:szCs w:val="15"/>
              </w:rPr>
            </w:pPr>
          </w:p>
        </w:tc>
      </w:tr>
      <w:tr w:rsidR="00394D51" w:rsidRPr="00C94200" w14:paraId="3E13CB5F" w14:textId="77777777" w:rsidTr="00C94200">
        <w:trPr>
          <w:trHeight w:val="290"/>
        </w:trPr>
        <w:tc>
          <w:tcPr>
            <w:tcW w:w="2547" w:type="dxa"/>
          </w:tcPr>
          <w:p w14:paraId="17873E2D" w14:textId="47461DC5" w:rsidR="00394D51" w:rsidRPr="00C94200" w:rsidRDefault="00394D51" w:rsidP="00450DE5">
            <w:pPr>
              <w:rPr>
                <w:rFonts w:ascii="Avenir Next" w:hAnsi="Avenir Next"/>
                <w:b/>
                <w:szCs w:val="22"/>
              </w:rPr>
            </w:pPr>
            <w:r w:rsidRPr="00C94200">
              <w:rPr>
                <w:rFonts w:ascii="Avenir Next" w:hAnsi="Avenir Next"/>
                <w:b/>
                <w:szCs w:val="22"/>
              </w:rPr>
              <w:t xml:space="preserve">Waterloo  </w:t>
            </w:r>
          </w:p>
        </w:tc>
        <w:tc>
          <w:tcPr>
            <w:tcW w:w="5670" w:type="dxa"/>
          </w:tcPr>
          <w:p w14:paraId="3A69016A" w14:textId="0D8C554C" w:rsidR="00394D51" w:rsidRPr="00C94200" w:rsidRDefault="00394D51" w:rsidP="00450DE5">
            <w:pPr>
              <w:rPr>
                <w:rFonts w:ascii="Avenir Next" w:hAnsi="Avenir Next"/>
                <w:sz w:val="18"/>
                <w:szCs w:val="16"/>
              </w:rPr>
            </w:pPr>
            <w:r w:rsidRPr="00C94200">
              <w:rPr>
                <w:rFonts w:ascii="Avenir Next" w:hAnsi="Avenir Next"/>
                <w:sz w:val="18"/>
                <w:szCs w:val="16"/>
              </w:rPr>
              <w:t xml:space="preserve">Made with a Guernsey milk, rich and buttery in flavour </w:t>
            </w:r>
          </w:p>
          <w:p w14:paraId="69681AC5" w14:textId="0AE25F40" w:rsidR="00394D51" w:rsidRPr="00C94200" w:rsidRDefault="00394D51" w:rsidP="00450DE5">
            <w:pPr>
              <w:rPr>
                <w:rFonts w:ascii="Avenir Next" w:hAnsi="Avenir Next"/>
                <w:i/>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Vegetarian/ </w:t>
            </w:r>
            <w:proofErr w:type="spellStart"/>
            <w:r w:rsidRPr="00C94200">
              <w:rPr>
                <w:rFonts w:ascii="Avenir Next" w:hAnsi="Avenir Next"/>
                <w:i/>
                <w:sz w:val="18"/>
                <w:szCs w:val="16"/>
              </w:rPr>
              <w:t>Thermised</w:t>
            </w:r>
            <w:proofErr w:type="spellEnd"/>
            <w:r w:rsidRPr="00C94200">
              <w:rPr>
                <w:rFonts w:ascii="Avenir Next" w:hAnsi="Avenir Next"/>
                <w:i/>
                <w:sz w:val="18"/>
                <w:szCs w:val="16"/>
              </w:rPr>
              <w:t xml:space="preserve"> </w:t>
            </w:r>
          </w:p>
        </w:tc>
        <w:tc>
          <w:tcPr>
            <w:tcW w:w="1134" w:type="dxa"/>
          </w:tcPr>
          <w:p w14:paraId="59D7DA8C" w14:textId="7F29ACDB" w:rsidR="00394D51" w:rsidRPr="00C94200" w:rsidRDefault="00394D51" w:rsidP="00450DE5">
            <w:pPr>
              <w:rPr>
                <w:rFonts w:ascii="Avenir Next" w:hAnsi="Avenir Next"/>
                <w:szCs w:val="22"/>
              </w:rPr>
            </w:pPr>
            <w:r w:rsidRPr="00C94200">
              <w:rPr>
                <w:rFonts w:ascii="Avenir Next" w:hAnsi="Avenir Next"/>
                <w:szCs w:val="22"/>
              </w:rPr>
              <w:t>£5.90</w:t>
            </w:r>
          </w:p>
          <w:p w14:paraId="48E804AD" w14:textId="77777777" w:rsidR="00394D51" w:rsidRPr="00C94200" w:rsidRDefault="00394D51" w:rsidP="00450DE5">
            <w:pPr>
              <w:rPr>
                <w:rFonts w:ascii="Avenir Next" w:hAnsi="Avenir Next"/>
                <w:szCs w:val="22"/>
              </w:rPr>
            </w:pPr>
            <w:r w:rsidRPr="00C94200">
              <w:rPr>
                <w:rFonts w:ascii="Avenir Next" w:hAnsi="Avenir Next"/>
                <w:sz w:val="15"/>
                <w:szCs w:val="13"/>
              </w:rPr>
              <w:t>Per 200g</w:t>
            </w:r>
            <w:r w:rsidRPr="00C94200">
              <w:rPr>
                <w:rFonts w:ascii="Avenir Next" w:hAnsi="Avenir Next"/>
                <w:szCs w:val="22"/>
              </w:rPr>
              <w:t xml:space="preserve">  </w:t>
            </w:r>
          </w:p>
        </w:tc>
        <w:tc>
          <w:tcPr>
            <w:tcW w:w="1276" w:type="dxa"/>
          </w:tcPr>
          <w:p w14:paraId="08083632" w14:textId="77777777" w:rsidR="00394D51" w:rsidRPr="00C94200" w:rsidRDefault="00394D51" w:rsidP="00450DE5">
            <w:pPr>
              <w:rPr>
                <w:rFonts w:ascii="Avenir Next" w:hAnsi="Avenir Next"/>
                <w:szCs w:val="22"/>
              </w:rPr>
            </w:pPr>
          </w:p>
        </w:tc>
      </w:tr>
      <w:tr w:rsidR="00394D51" w:rsidRPr="00C94200" w14:paraId="6E29311C" w14:textId="77777777" w:rsidTr="00C94200">
        <w:trPr>
          <w:trHeight w:val="290"/>
        </w:trPr>
        <w:tc>
          <w:tcPr>
            <w:tcW w:w="2547" w:type="dxa"/>
          </w:tcPr>
          <w:p w14:paraId="186DBFA0" w14:textId="62E6AF70" w:rsidR="00394D51" w:rsidRPr="00C94200" w:rsidRDefault="00394D51" w:rsidP="00450DE5">
            <w:pPr>
              <w:rPr>
                <w:rFonts w:ascii="Avenir Next" w:hAnsi="Avenir Next"/>
                <w:b/>
                <w:szCs w:val="22"/>
              </w:rPr>
            </w:pPr>
            <w:r w:rsidRPr="00C94200">
              <w:rPr>
                <w:rFonts w:ascii="Avenir Next" w:hAnsi="Avenir Next"/>
                <w:b/>
                <w:szCs w:val="22"/>
              </w:rPr>
              <w:t xml:space="preserve">Baron </w:t>
            </w:r>
            <w:proofErr w:type="spellStart"/>
            <w:r w:rsidRPr="00C94200">
              <w:rPr>
                <w:rFonts w:ascii="Avenir Next" w:hAnsi="Avenir Next"/>
                <w:b/>
                <w:szCs w:val="22"/>
              </w:rPr>
              <w:t>Bigod</w:t>
            </w:r>
            <w:proofErr w:type="spellEnd"/>
            <w:r w:rsidRPr="00C94200">
              <w:rPr>
                <w:rFonts w:ascii="Avenir Next" w:hAnsi="Avenir Next"/>
                <w:b/>
                <w:szCs w:val="22"/>
              </w:rPr>
              <w:t xml:space="preserve">  </w:t>
            </w:r>
          </w:p>
        </w:tc>
        <w:tc>
          <w:tcPr>
            <w:tcW w:w="5670" w:type="dxa"/>
          </w:tcPr>
          <w:p w14:paraId="455D14DF" w14:textId="7801D41C" w:rsidR="00394D51" w:rsidRPr="00C94200" w:rsidRDefault="00394D51" w:rsidP="00450DE5">
            <w:pPr>
              <w:rPr>
                <w:rFonts w:ascii="Avenir Next" w:hAnsi="Avenir Next"/>
                <w:sz w:val="18"/>
                <w:szCs w:val="16"/>
              </w:rPr>
            </w:pPr>
            <w:r w:rsidRPr="00C94200">
              <w:rPr>
                <w:rFonts w:ascii="Avenir Next" w:hAnsi="Avenir Next"/>
                <w:sz w:val="18"/>
                <w:szCs w:val="16"/>
              </w:rPr>
              <w:t xml:space="preserve">Similar to a French Brie, </w:t>
            </w:r>
            <w:proofErr w:type="spellStart"/>
            <w:r w:rsidRPr="00C94200">
              <w:rPr>
                <w:rFonts w:ascii="Avenir Next" w:hAnsi="Avenir Next"/>
                <w:sz w:val="18"/>
                <w:szCs w:val="16"/>
              </w:rPr>
              <w:t>mushroomy</w:t>
            </w:r>
            <w:proofErr w:type="spellEnd"/>
            <w:r w:rsidRPr="00C94200">
              <w:rPr>
                <w:rFonts w:ascii="Avenir Next" w:hAnsi="Avenir Next"/>
                <w:sz w:val="18"/>
                <w:szCs w:val="16"/>
              </w:rPr>
              <w:t xml:space="preserve"> and lactic in flavour   </w:t>
            </w:r>
          </w:p>
          <w:p w14:paraId="1EF68E3F" w14:textId="77777777" w:rsidR="00394D51" w:rsidRPr="00C94200" w:rsidRDefault="00394D51" w:rsidP="00450DE5">
            <w:pPr>
              <w:rPr>
                <w:rFonts w:ascii="Avenir Next" w:hAnsi="Avenir Next"/>
                <w:i/>
                <w:sz w:val="18"/>
                <w:szCs w:val="16"/>
              </w:rPr>
            </w:pPr>
            <w:proofErr w:type="spellStart"/>
            <w:r w:rsidRPr="00C94200">
              <w:rPr>
                <w:rFonts w:ascii="Avenir Next" w:hAnsi="Avenir Next"/>
                <w:i/>
                <w:sz w:val="18"/>
                <w:szCs w:val="16"/>
              </w:rPr>
              <w:t>Cows</w:t>
            </w:r>
            <w:proofErr w:type="spellEnd"/>
            <w:r w:rsidRPr="00C94200">
              <w:rPr>
                <w:rFonts w:ascii="Avenir Next" w:hAnsi="Avenir Next"/>
                <w:i/>
                <w:sz w:val="18"/>
                <w:szCs w:val="16"/>
              </w:rPr>
              <w:t xml:space="preserve"> Milk/ Unpasteurised </w:t>
            </w:r>
          </w:p>
        </w:tc>
        <w:tc>
          <w:tcPr>
            <w:tcW w:w="1134" w:type="dxa"/>
          </w:tcPr>
          <w:p w14:paraId="73BBDB8E" w14:textId="74F28F1B" w:rsidR="00394D51" w:rsidRPr="00C94200" w:rsidRDefault="00394D51" w:rsidP="00450DE5">
            <w:pPr>
              <w:rPr>
                <w:rFonts w:ascii="Avenir Next" w:hAnsi="Avenir Next"/>
                <w:szCs w:val="22"/>
              </w:rPr>
            </w:pPr>
            <w:r w:rsidRPr="00C94200">
              <w:rPr>
                <w:rFonts w:ascii="Avenir Next" w:hAnsi="Avenir Next"/>
                <w:szCs w:val="22"/>
              </w:rPr>
              <w:t>£7.40</w:t>
            </w:r>
          </w:p>
          <w:p w14:paraId="08E2BA2B" w14:textId="77777777" w:rsidR="00394D51" w:rsidRPr="00C94200" w:rsidRDefault="00394D51" w:rsidP="00450DE5">
            <w:pPr>
              <w:rPr>
                <w:rFonts w:ascii="Avenir Next" w:hAnsi="Avenir Next"/>
                <w:szCs w:val="22"/>
              </w:rPr>
            </w:pPr>
            <w:r w:rsidRPr="00C94200">
              <w:rPr>
                <w:rFonts w:ascii="Avenir Next" w:hAnsi="Avenir Next"/>
                <w:sz w:val="15"/>
                <w:szCs w:val="13"/>
              </w:rPr>
              <w:t>Per 200g</w:t>
            </w:r>
          </w:p>
        </w:tc>
        <w:tc>
          <w:tcPr>
            <w:tcW w:w="1276" w:type="dxa"/>
          </w:tcPr>
          <w:p w14:paraId="7D0CC687" w14:textId="77777777" w:rsidR="00394D51" w:rsidRPr="00C94200" w:rsidRDefault="00394D51" w:rsidP="00450DE5">
            <w:pPr>
              <w:rPr>
                <w:rFonts w:ascii="Avenir Next" w:hAnsi="Avenir Next"/>
                <w:szCs w:val="22"/>
              </w:rPr>
            </w:pPr>
          </w:p>
        </w:tc>
      </w:tr>
      <w:tr w:rsidR="00E17BA3" w:rsidRPr="00C94200" w14:paraId="62F0445A" w14:textId="77777777" w:rsidTr="00C94200">
        <w:trPr>
          <w:trHeight w:val="290"/>
        </w:trPr>
        <w:tc>
          <w:tcPr>
            <w:tcW w:w="2547" w:type="dxa"/>
          </w:tcPr>
          <w:p w14:paraId="401F08AA" w14:textId="6DD25175" w:rsidR="00E17BA3" w:rsidRPr="00C94200" w:rsidRDefault="00E17BA3" w:rsidP="00450DE5">
            <w:pPr>
              <w:rPr>
                <w:rFonts w:ascii="Avenir Next" w:hAnsi="Avenir Next"/>
                <w:b/>
                <w:szCs w:val="22"/>
              </w:rPr>
            </w:pPr>
            <w:proofErr w:type="spellStart"/>
            <w:r>
              <w:rPr>
                <w:rFonts w:ascii="Avenir Next" w:hAnsi="Avenir Next"/>
                <w:b/>
                <w:szCs w:val="22"/>
              </w:rPr>
              <w:t>Delice</w:t>
            </w:r>
            <w:proofErr w:type="spellEnd"/>
            <w:r>
              <w:rPr>
                <w:rFonts w:ascii="Avenir Next" w:hAnsi="Avenir Next"/>
                <w:b/>
                <w:szCs w:val="22"/>
              </w:rPr>
              <w:t xml:space="preserve"> de Bourgogne </w:t>
            </w:r>
          </w:p>
        </w:tc>
        <w:tc>
          <w:tcPr>
            <w:tcW w:w="5670" w:type="dxa"/>
          </w:tcPr>
          <w:p w14:paraId="2F328480" w14:textId="77777777" w:rsidR="00E17BA3" w:rsidRDefault="00E17BA3" w:rsidP="00450DE5">
            <w:pPr>
              <w:rPr>
                <w:rFonts w:ascii="Avenir Next" w:hAnsi="Avenir Next"/>
                <w:sz w:val="18"/>
                <w:szCs w:val="16"/>
              </w:rPr>
            </w:pPr>
            <w:r>
              <w:rPr>
                <w:rFonts w:ascii="Avenir Next" w:hAnsi="Avenir Next"/>
                <w:sz w:val="18"/>
                <w:szCs w:val="16"/>
              </w:rPr>
              <w:t xml:space="preserve">A rich triple cream cheese from Burgundy. </w:t>
            </w:r>
          </w:p>
          <w:p w14:paraId="019C2E0A" w14:textId="6DD542BA" w:rsidR="00E17BA3" w:rsidRPr="00E17BA3" w:rsidRDefault="00E17BA3" w:rsidP="00450DE5">
            <w:pPr>
              <w:rPr>
                <w:rFonts w:ascii="Avenir Next" w:hAnsi="Avenir Next"/>
                <w:i/>
                <w:sz w:val="18"/>
                <w:szCs w:val="16"/>
              </w:rPr>
            </w:pPr>
            <w:proofErr w:type="spellStart"/>
            <w:r>
              <w:rPr>
                <w:rFonts w:ascii="Avenir Next" w:hAnsi="Avenir Next"/>
                <w:i/>
                <w:sz w:val="18"/>
                <w:szCs w:val="16"/>
              </w:rPr>
              <w:t>Cows</w:t>
            </w:r>
            <w:proofErr w:type="spellEnd"/>
            <w:r>
              <w:rPr>
                <w:rFonts w:ascii="Avenir Next" w:hAnsi="Avenir Next"/>
                <w:i/>
                <w:sz w:val="18"/>
                <w:szCs w:val="16"/>
              </w:rPr>
              <w:t xml:space="preserve"> Milk / Pasteurised </w:t>
            </w:r>
          </w:p>
        </w:tc>
        <w:tc>
          <w:tcPr>
            <w:tcW w:w="1134" w:type="dxa"/>
          </w:tcPr>
          <w:p w14:paraId="3B249788" w14:textId="77777777" w:rsidR="00E17BA3" w:rsidRDefault="00E17BA3" w:rsidP="00450DE5">
            <w:pPr>
              <w:rPr>
                <w:rFonts w:ascii="Avenir Next" w:hAnsi="Avenir Next"/>
                <w:sz w:val="15"/>
                <w:szCs w:val="13"/>
              </w:rPr>
            </w:pPr>
            <w:r>
              <w:rPr>
                <w:rFonts w:ascii="Avenir Next" w:hAnsi="Avenir Next"/>
                <w:szCs w:val="22"/>
              </w:rPr>
              <w:t>£5.30</w:t>
            </w:r>
            <w:r w:rsidRPr="00C94200">
              <w:rPr>
                <w:rFonts w:ascii="Avenir Next" w:hAnsi="Avenir Next"/>
                <w:sz w:val="15"/>
                <w:szCs w:val="13"/>
              </w:rPr>
              <w:t xml:space="preserve"> </w:t>
            </w:r>
          </w:p>
          <w:p w14:paraId="5F9EE5A9" w14:textId="3BB573B4" w:rsidR="00E17BA3" w:rsidRPr="00C94200" w:rsidRDefault="00E17BA3" w:rsidP="00450DE5">
            <w:pPr>
              <w:rPr>
                <w:rFonts w:ascii="Avenir Next" w:hAnsi="Avenir Next"/>
                <w:szCs w:val="22"/>
              </w:rPr>
            </w:pPr>
            <w:r w:rsidRPr="00C94200">
              <w:rPr>
                <w:rFonts w:ascii="Avenir Next" w:hAnsi="Avenir Next"/>
                <w:sz w:val="15"/>
                <w:szCs w:val="13"/>
              </w:rPr>
              <w:t>Per 200g</w:t>
            </w:r>
          </w:p>
        </w:tc>
        <w:tc>
          <w:tcPr>
            <w:tcW w:w="1276" w:type="dxa"/>
          </w:tcPr>
          <w:p w14:paraId="6DDD6ECB" w14:textId="77777777" w:rsidR="00E17BA3" w:rsidRPr="00C94200" w:rsidRDefault="00E17BA3" w:rsidP="00450DE5">
            <w:pPr>
              <w:rPr>
                <w:rFonts w:ascii="Avenir Next" w:hAnsi="Avenir Next"/>
                <w:szCs w:val="22"/>
              </w:rPr>
            </w:pPr>
          </w:p>
        </w:tc>
      </w:tr>
    </w:tbl>
    <w:p w14:paraId="79126FAC" w14:textId="3B4FEE4E" w:rsidR="00394D51" w:rsidRPr="00C94200" w:rsidRDefault="00394D51">
      <w:pPr>
        <w:rPr>
          <w:rFonts w:ascii="Avenir Next" w:hAnsi="Avenir Next"/>
          <w:sz w:val="28"/>
        </w:rPr>
      </w:pPr>
    </w:p>
    <w:p w14:paraId="1704C332" w14:textId="6A34DBA0" w:rsidR="00394D51" w:rsidRPr="00C94200" w:rsidRDefault="00394D51">
      <w:pPr>
        <w:rPr>
          <w:rFonts w:ascii="Avenir Next" w:hAnsi="Avenir Next"/>
          <w:sz w:val="28"/>
        </w:rPr>
      </w:pPr>
      <w:r w:rsidRPr="00C94200">
        <w:rPr>
          <w:rFonts w:ascii="Avenir Next" w:hAnsi="Avenir Next"/>
          <w:sz w:val="28"/>
        </w:rPr>
        <w:t xml:space="preserve">Goat’s Milk Cheeses </w:t>
      </w:r>
    </w:p>
    <w:tbl>
      <w:tblPr>
        <w:tblStyle w:val="TableGrid"/>
        <w:tblW w:w="10633" w:type="dxa"/>
        <w:tblLook w:val="04A0" w:firstRow="1" w:lastRow="0" w:firstColumn="1" w:lastColumn="0" w:noHBand="0" w:noVBand="1"/>
      </w:tblPr>
      <w:tblGrid>
        <w:gridCol w:w="2853"/>
        <w:gridCol w:w="5398"/>
        <w:gridCol w:w="1112"/>
        <w:gridCol w:w="1270"/>
      </w:tblGrid>
      <w:tr w:rsidR="00394D51" w:rsidRPr="00C94200" w14:paraId="39553F65" w14:textId="77777777" w:rsidTr="00C94200">
        <w:trPr>
          <w:trHeight w:val="918"/>
        </w:trPr>
        <w:tc>
          <w:tcPr>
            <w:tcW w:w="2853" w:type="dxa"/>
          </w:tcPr>
          <w:p w14:paraId="1A0E4122" w14:textId="77777777" w:rsidR="00394D51" w:rsidRPr="00C94200" w:rsidRDefault="00394D51" w:rsidP="00450DE5">
            <w:pPr>
              <w:rPr>
                <w:rFonts w:ascii="Avenir Next" w:hAnsi="Avenir Next"/>
                <w:b/>
                <w:szCs w:val="22"/>
              </w:rPr>
            </w:pPr>
            <w:r w:rsidRPr="00C94200">
              <w:rPr>
                <w:rFonts w:ascii="Avenir Next" w:hAnsi="Avenir Next"/>
                <w:b/>
                <w:szCs w:val="22"/>
              </w:rPr>
              <w:t xml:space="preserve">Cheese </w:t>
            </w:r>
          </w:p>
        </w:tc>
        <w:tc>
          <w:tcPr>
            <w:tcW w:w="5398" w:type="dxa"/>
          </w:tcPr>
          <w:p w14:paraId="2FE574BE" w14:textId="77777777" w:rsidR="00394D51" w:rsidRPr="00C94200" w:rsidRDefault="00394D51" w:rsidP="00450DE5">
            <w:pPr>
              <w:rPr>
                <w:rFonts w:ascii="Avenir Next" w:hAnsi="Avenir Next"/>
                <w:b/>
                <w:sz w:val="18"/>
                <w:szCs w:val="16"/>
              </w:rPr>
            </w:pPr>
          </w:p>
        </w:tc>
        <w:tc>
          <w:tcPr>
            <w:tcW w:w="1112" w:type="dxa"/>
          </w:tcPr>
          <w:p w14:paraId="10BC6A21" w14:textId="77777777" w:rsidR="00394D51" w:rsidRPr="00C94200" w:rsidRDefault="00394D51" w:rsidP="00450DE5">
            <w:pPr>
              <w:rPr>
                <w:rFonts w:ascii="Avenir Next" w:hAnsi="Avenir Next"/>
                <w:sz w:val="16"/>
                <w:szCs w:val="15"/>
              </w:rPr>
            </w:pPr>
            <w:r w:rsidRPr="00C94200">
              <w:rPr>
                <w:rFonts w:ascii="Avenir Next" w:hAnsi="Avenir Next"/>
                <w:sz w:val="16"/>
                <w:szCs w:val="15"/>
              </w:rPr>
              <w:t xml:space="preserve">Price per Unit </w:t>
            </w:r>
          </w:p>
        </w:tc>
        <w:tc>
          <w:tcPr>
            <w:tcW w:w="1270" w:type="dxa"/>
          </w:tcPr>
          <w:p w14:paraId="274023F2" w14:textId="77777777" w:rsidR="00394D51" w:rsidRPr="00C94200" w:rsidRDefault="00394D51" w:rsidP="00450DE5">
            <w:pPr>
              <w:rPr>
                <w:rFonts w:ascii="Avenir Next" w:hAnsi="Avenir Next"/>
                <w:sz w:val="16"/>
                <w:szCs w:val="15"/>
              </w:rPr>
            </w:pPr>
            <w:r w:rsidRPr="00C94200">
              <w:rPr>
                <w:rFonts w:ascii="Avenir Next" w:hAnsi="Avenir Next"/>
                <w:sz w:val="16"/>
                <w:szCs w:val="15"/>
              </w:rPr>
              <w:t>Order quantity</w:t>
            </w:r>
          </w:p>
          <w:p w14:paraId="62AFB7FB" w14:textId="77777777" w:rsidR="00394D51" w:rsidRPr="00C94200" w:rsidRDefault="00394D51" w:rsidP="00450DE5">
            <w:pPr>
              <w:rPr>
                <w:rFonts w:ascii="Avenir Next" w:hAnsi="Avenir Next"/>
                <w:sz w:val="16"/>
                <w:szCs w:val="15"/>
              </w:rPr>
            </w:pPr>
            <w:r w:rsidRPr="00C94200">
              <w:rPr>
                <w:rFonts w:ascii="Avenir Next" w:hAnsi="Avenir Next"/>
                <w:sz w:val="16"/>
                <w:szCs w:val="15"/>
              </w:rPr>
              <w:t xml:space="preserve">(per 200g or Unit) </w:t>
            </w:r>
          </w:p>
          <w:p w14:paraId="0A31F373" w14:textId="77777777" w:rsidR="00394D51" w:rsidRPr="00C94200" w:rsidRDefault="00394D51" w:rsidP="00450DE5">
            <w:pPr>
              <w:rPr>
                <w:rFonts w:ascii="Avenir Next" w:hAnsi="Avenir Next"/>
                <w:sz w:val="16"/>
                <w:szCs w:val="15"/>
              </w:rPr>
            </w:pPr>
          </w:p>
        </w:tc>
      </w:tr>
      <w:tr w:rsidR="00394D51" w:rsidRPr="00C94200" w14:paraId="28A4185C" w14:textId="77777777" w:rsidTr="00C94200">
        <w:trPr>
          <w:trHeight w:val="480"/>
        </w:trPr>
        <w:tc>
          <w:tcPr>
            <w:tcW w:w="2853" w:type="dxa"/>
          </w:tcPr>
          <w:p w14:paraId="166DDD83" w14:textId="3765039A" w:rsidR="00394D51" w:rsidRPr="00C94200" w:rsidRDefault="00394D51" w:rsidP="00450DE5">
            <w:pPr>
              <w:rPr>
                <w:rFonts w:ascii="Avenir Next" w:hAnsi="Avenir Next"/>
                <w:b/>
                <w:szCs w:val="22"/>
              </w:rPr>
            </w:pPr>
            <w:r w:rsidRPr="00C94200">
              <w:rPr>
                <w:rFonts w:ascii="Avenir Next" w:hAnsi="Avenir Next"/>
                <w:b/>
                <w:szCs w:val="22"/>
              </w:rPr>
              <w:t xml:space="preserve">Golden Cross  </w:t>
            </w:r>
          </w:p>
        </w:tc>
        <w:tc>
          <w:tcPr>
            <w:tcW w:w="5398" w:type="dxa"/>
          </w:tcPr>
          <w:p w14:paraId="0FD79993" w14:textId="4886A635" w:rsidR="00394D51" w:rsidRPr="00C94200" w:rsidRDefault="00394D51" w:rsidP="00450DE5">
            <w:pPr>
              <w:rPr>
                <w:rFonts w:ascii="Avenir Next" w:hAnsi="Avenir Next"/>
                <w:sz w:val="18"/>
                <w:szCs w:val="16"/>
              </w:rPr>
            </w:pPr>
            <w:r w:rsidRPr="00C94200">
              <w:rPr>
                <w:rFonts w:ascii="Avenir Next" w:hAnsi="Avenir Next"/>
                <w:sz w:val="18"/>
                <w:szCs w:val="16"/>
              </w:rPr>
              <w:t xml:space="preserve">A </w:t>
            </w:r>
            <w:proofErr w:type="gramStart"/>
            <w:r w:rsidRPr="00C94200">
              <w:rPr>
                <w:rFonts w:ascii="Avenir Next" w:hAnsi="Avenir Next"/>
                <w:sz w:val="18"/>
                <w:szCs w:val="16"/>
              </w:rPr>
              <w:t>goats</w:t>
            </w:r>
            <w:proofErr w:type="gramEnd"/>
            <w:r w:rsidRPr="00C94200">
              <w:rPr>
                <w:rFonts w:ascii="Avenir Next" w:hAnsi="Avenir Next"/>
                <w:sz w:val="18"/>
                <w:szCs w:val="16"/>
              </w:rPr>
              <w:t xml:space="preserve"> log similar to a French Sainte </w:t>
            </w:r>
            <w:proofErr w:type="spellStart"/>
            <w:r w:rsidRPr="00C94200">
              <w:rPr>
                <w:rFonts w:ascii="Avenir Next" w:hAnsi="Avenir Next"/>
                <w:sz w:val="18"/>
                <w:szCs w:val="16"/>
              </w:rPr>
              <w:t>Maure</w:t>
            </w:r>
            <w:proofErr w:type="spellEnd"/>
            <w:r w:rsidRPr="00C94200">
              <w:rPr>
                <w:rFonts w:ascii="Avenir Next" w:hAnsi="Avenir Next"/>
                <w:sz w:val="18"/>
                <w:szCs w:val="16"/>
              </w:rPr>
              <w:t xml:space="preserve">, fresh and unctuous. Made locally at Golden Cross Cheeses </w:t>
            </w:r>
          </w:p>
          <w:p w14:paraId="5D2B4B9B" w14:textId="68E43A64" w:rsidR="00394D51" w:rsidRPr="00C94200" w:rsidRDefault="00394D51" w:rsidP="00450DE5">
            <w:pPr>
              <w:rPr>
                <w:rFonts w:ascii="Avenir Next" w:hAnsi="Avenir Next"/>
                <w:i/>
                <w:sz w:val="18"/>
                <w:szCs w:val="16"/>
              </w:rPr>
            </w:pPr>
            <w:r w:rsidRPr="00C94200">
              <w:rPr>
                <w:rFonts w:ascii="Avenir Next" w:hAnsi="Avenir Next"/>
                <w:i/>
                <w:sz w:val="18"/>
                <w:szCs w:val="16"/>
              </w:rPr>
              <w:t xml:space="preserve">Goats Milk /Unpasteurised / Vegetarian </w:t>
            </w:r>
          </w:p>
        </w:tc>
        <w:tc>
          <w:tcPr>
            <w:tcW w:w="1112" w:type="dxa"/>
          </w:tcPr>
          <w:p w14:paraId="55E0F157" w14:textId="77777777" w:rsidR="00394D51" w:rsidRPr="00C94200" w:rsidRDefault="00394D51" w:rsidP="00450DE5">
            <w:pPr>
              <w:rPr>
                <w:rFonts w:ascii="Avenir Next" w:hAnsi="Avenir Next"/>
                <w:szCs w:val="22"/>
              </w:rPr>
            </w:pPr>
            <w:r w:rsidRPr="00C94200">
              <w:rPr>
                <w:rFonts w:ascii="Avenir Next" w:hAnsi="Avenir Next"/>
                <w:szCs w:val="22"/>
              </w:rPr>
              <w:t>£7.95</w:t>
            </w:r>
          </w:p>
          <w:p w14:paraId="3D0CCAF8" w14:textId="77777777" w:rsidR="00394D51" w:rsidRPr="00C94200" w:rsidRDefault="00394D51" w:rsidP="00450DE5">
            <w:pPr>
              <w:rPr>
                <w:rFonts w:ascii="Avenir Next" w:hAnsi="Avenir Next"/>
                <w:sz w:val="15"/>
                <w:szCs w:val="13"/>
              </w:rPr>
            </w:pPr>
            <w:r w:rsidRPr="00C94200">
              <w:rPr>
                <w:rFonts w:ascii="Avenir Next" w:hAnsi="Avenir Next"/>
                <w:sz w:val="15"/>
                <w:szCs w:val="13"/>
              </w:rPr>
              <w:t xml:space="preserve">Each </w:t>
            </w:r>
          </w:p>
          <w:p w14:paraId="6700CDC4" w14:textId="71038E8F" w:rsidR="00394D51" w:rsidRPr="00C94200" w:rsidRDefault="00394D51" w:rsidP="00450DE5">
            <w:pPr>
              <w:rPr>
                <w:rFonts w:ascii="Avenir Next" w:hAnsi="Avenir Next"/>
                <w:sz w:val="15"/>
                <w:szCs w:val="13"/>
              </w:rPr>
            </w:pPr>
            <w:r w:rsidRPr="00C94200">
              <w:rPr>
                <w:rFonts w:ascii="Avenir Next" w:hAnsi="Avenir Next"/>
                <w:sz w:val="15"/>
                <w:szCs w:val="13"/>
              </w:rPr>
              <w:t>(</w:t>
            </w:r>
            <w:proofErr w:type="spellStart"/>
            <w:r w:rsidRPr="00C94200">
              <w:rPr>
                <w:rFonts w:ascii="Avenir Next" w:hAnsi="Avenir Next"/>
                <w:sz w:val="15"/>
                <w:szCs w:val="13"/>
              </w:rPr>
              <w:t>aprox</w:t>
            </w:r>
            <w:proofErr w:type="spellEnd"/>
            <w:r w:rsidRPr="00C94200">
              <w:rPr>
                <w:rFonts w:ascii="Avenir Next" w:hAnsi="Avenir Next"/>
                <w:sz w:val="15"/>
                <w:szCs w:val="13"/>
              </w:rPr>
              <w:t xml:space="preserve"> 225g)</w:t>
            </w:r>
          </w:p>
        </w:tc>
        <w:tc>
          <w:tcPr>
            <w:tcW w:w="1270" w:type="dxa"/>
          </w:tcPr>
          <w:p w14:paraId="24E2B770" w14:textId="77777777" w:rsidR="00394D51" w:rsidRPr="00C94200" w:rsidRDefault="00394D51" w:rsidP="00450DE5">
            <w:pPr>
              <w:rPr>
                <w:rFonts w:ascii="Avenir Next" w:hAnsi="Avenir Next"/>
                <w:szCs w:val="22"/>
              </w:rPr>
            </w:pPr>
          </w:p>
        </w:tc>
      </w:tr>
      <w:tr w:rsidR="00394D51" w:rsidRPr="00C94200" w14:paraId="7BC9A6C8" w14:textId="77777777" w:rsidTr="00C94200">
        <w:trPr>
          <w:trHeight w:val="630"/>
        </w:trPr>
        <w:tc>
          <w:tcPr>
            <w:tcW w:w="2853" w:type="dxa"/>
          </w:tcPr>
          <w:p w14:paraId="3A473EA4" w14:textId="2819379C" w:rsidR="00394D51" w:rsidRPr="00C94200" w:rsidRDefault="00394D51" w:rsidP="00450DE5">
            <w:pPr>
              <w:rPr>
                <w:rFonts w:ascii="Avenir Next" w:hAnsi="Avenir Next"/>
                <w:b/>
                <w:szCs w:val="22"/>
              </w:rPr>
            </w:pPr>
            <w:proofErr w:type="spellStart"/>
            <w:r w:rsidRPr="00C94200">
              <w:rPr>
                <w:rFonts w:ascii="Avenir Next" w:hAnsi="Avenir Next"/>
                <w:b/>
                <w:szCs w:val="22"/>
              </w:rPr>
              <w:lastRenderedPageBreak/>
              <w:t>Chabis</w:t>
            </w:r>
            <w:proofErr w:type="spellEnd"/>
            <w:r w:rsidRPr="00C94200">
              <w:rPr>
                <w:rFonts w:ascii="Avenir Next" w:hAnsi="Avenir Next"/>
                <w:b/>
                <w:szCs w:val="22"/>
              </w:rPr>
              <w:t xml:space="preserve">  </w:t>
            </w:r>
          </w:p>
        </w:tc>
        <w:tc>
          <w:tcPr>
            <w:tcW w:w="5398" w:type="dxa"/>
          </w:tcPr>
          <w:p w14:paraId="5A3ADC6A" w14:textId="42E6BB6F" w:rsidR="00394D51" w:rsidRPr="00C94200" w:rsidRDefault="00394D51" w:rsidP="00450DE5">
            <w:pPr>
              <w:rPr>
                <w:rFonts w:ascii="Avenir Next" w:hAnsi="Avenir Next"/>
                <w:sz w:val="18"/>
                <w:szCs w:val="16"/>
              </w:rPr>
            </w:pPr>
            <w:r w:rsidRPr="00C94200">
              <w:rPr>
                <w:rFonts w:ascii="Avenir Next" w:hAnsi="Avenir Next"/>
                <w:sz w:val="18"/>
                <w:szCs w:val="16"/>
              </w:rPr>
              <w:t xml:space="preserve">A young, fresh goats cheese made locally at Golden Cross Cheeses </w:t>
            </w:r>
          </w:p>
          <w:p w14:paraId="1F26A940" w14:textId="33C3CB06" w:rsidR="00394D51" w:rsidRPr="00C94200" w:rsidRDefault="00394D51" w:rsidP="00450DE5">
            <w:pPr>
              <w:rPr>
                <w:rFonts w:ascii="Avenir Next" w:hAnsi="Avenir Next"/>
                <w:i/>
                <w:sz w:val="18"/>
                <w:szCs w:val="16"/>
              </w:rPr>
            </w:pPr>
            <w:r w:rsidRPr="00C94200">
              <w:rPr>
                <w:rFonts w:ascii="Avenir Next" w:hAnsi="Avenir Next"/>
                <w:i/>
                <w:sz w:val="18"/>
                <w:szCs w:val="16"/>
              </w:rPr>
              <w:t xml:space="preserve">Goats Milk/ Unpasteurised / Vegetarian </w:t>
            </w:r>
          </w:p>
        </w:tc>
        <w:tc>
          <w:tcPr>
            <w:tcW w:w="1112" w:type="dxa"/>
          </w:tcPr>
          <w:p w14:paraId="2937AE74" w14:textId="47BFE788" w:rsidR="00394D51" w:rsidRPr="00C94200" w:rsidRDefault="00394D51" w:rsidP="00450DE5">
            <w:pPr>
              <w:rPr>
                <w:rFonts w:ascii="Avenir Next" w:hAnsi="Avenir Next"/>
                <w:szCs w:val="22"/>
              </w:rPr>
            </w:pPr>
            <w:r w:rsidRPr="00C94200">
              <w:rPr>
                <w:rFonts w:ascii="Avenir Next" w:hAnsi="Avenir Next"/>
                <w:szCs w:val="22"/>
              </w:rPr>
              <w:t>£3.25</w:t>
            </w:r>
          </w:p>
          <w:p w14:paraId="1E2615C4" w14:textId="77777777" w:rsidR="00394D51" w:rsidRPr="00C94200" w:rsidRDefault="00394D51" w:rsidP="00450DE5">
            <w:pPr>
              <w:rPr>
                <w:rFonts w:ascii="Avenir Next" w:hAnsi="Avenir Next"/>
                <w:sz w:val="15"/>
                <w:szCs w:val="13"/>
              </w:rPr>
            </w:pPr>
            <w:r w:rsidRPr="00C94200">
              <w:rPr>
                <w:rFonts w:ascii="Avenir Next" w:hAnsi="Avenir Next"/>
                <w:sz w:val="15"/>
                <w:szCs w:val="13"/>
              </w:rPr>
              <w:t xml:space="preserve">Each </w:t>
            </w:r>
          </w:p>
          <w:p w14:paraId="582C6671" w14:textId="03BA09C3" w:rsidR="00394D51" w:rsidRPr="00C94200" w:rsidRDefault="00394D51" w:rsidP="00450DE5">
            <w:pPr>
              <w:rPr>
                <w:rFonts w:ascii="Avenir Next" w:hAnsi="Avenir Next"/>
                <w:sz w:val="15"/>
                <w:szCs w:val="13"/>
              </w:rPr>
            </w:pPr>
            <w:r w:rsidRPr="00C94200">
              <w:rPr>
                <w:rFonts w:ascii="Avenir Next" w:hAnsi="Avenir Next"/>
                <w:sz w:val="15"/>
                <w:szCs w:val="13"/>
              </w:rPr>
              <w:t>(</w:t>
            </w:r>
            <w:proofErr w:type="spellStart"/>
            <w:r w:rsidRPr="00C94200">
              <w:rPr>
                <w:rFonts w:ascii="Avenir Next" w:hAnsi="Avenir Next"/>
                <w:sz w:val="15"/>
                <w:szCs w:val="13"/>
              </w:rPr>
              <w:t>aprox</w:t>
            </w:r>
            <w:proofErr w:type="spellEnd"/>
            <w:r w:rsidRPr="00C94200">
              <w:rPr>
                <w:rFonts w:ascii="Avenir Next" w:hAnsi="Avenir Next"/>
                <w:sz w:val="15"/>
                <w:szCs w:val="13"/>
              </w:rPr>
              <w:t xml:space="preserve"> 125g)</w:t>
            </w:r>
          </w:p>
        </w:tc>
        <w:tc>
          <w:tcPr>
            <w:tcW w:w="1270" w:type="dxa"/>
          </w:tcPr>
          <w:p w14:paraId="3A62CFC6" w14:textId="77777777" w:rsidR="00394D51" w:rsidRPr="00C94200" w:rsidRDefault="00394D51" w:rsidP="00450DE5">
            <w:pPr>
              <w:rPr>
                <w:rFonts w:ascii="Avenir Next" w:hAnsi="Avenir Next"/>
                <w:szCs w:val="22"/>
              </w:rPr>
            </w:pPr>
          </w:p>
        </w:tc>
      </w:tr>
      <w:tr w:rsidR="00394D51" w:rsidRPr="00C94200" w14:paraId="68423E7B" w14:textId="77777777" w:rsidTr="00C94200">
        <w:trPr>
          <w:trHeight w:val="294"/>
        </w:trPr>
        <w:tc>
          <w:tcPr>
            <w:tcW w:w="2853" w:type="dxa"/>
          </w:tcPr>
          <w:p w14:paraId="1385F153" w14:textId="079F555B" w:rsidR="00394D51" w:rsidRPr="00C94200" w:rsidRDefault="00394D51" w:rsidP="00450DE5">
            <w:pPr>
              <w:rPr>
                <w:rFonts w:ascii="Avenir Next" w:hAnsi="Avenir Next"/>
                <w:b/>
                <w:szCs w:val="22"/>
              </w:rPr>
            </w:pPr>
            <w:r w:rsidRPr="00C94200">
              <w:rPr>
                <w:rFonts w:ascii="Avenir Next" w:hAnsi="Avenir Next"/>
                <w:b/>
                <w:szCs w:val="22"/>
              </w:rPr>
              <w:t xml:space="preserve">Rachel </w:t>
            </w:r>
          </w:p>
        </w:tc>
        <w:tc>
          <w:tcPr>
            <w:tcW w:w="5398" w:type="dxa"/>
          </w:tcPr>
          <w:p w14:paraId="1487B919" w14:textId="16037697" w:rsidR="00394D51" w:rsidRPr="00C94200" w:rsidRDefault="00394D51" w:rsidP="00450DE5">
            <w:pPr>
              <w:rPr>
                <w:rFonts w:ascii="Avenir Next" w:hAnsi="Avenir Next"/>
                <w:sz w:val="18"/>
                <w:szCs w:val="16"/>
              </w:rPr>
            </w:pPr>
            <w:r w:rsidRPr="00C94200">
              <w:rPr>
                <w:rFonts w:ascii="Avenir Next" w:hAnsi="Avenir Next"/>
                <w:sz w:val="18"/>
                <w:szCs w:val="16"/>
              </w:rPr>
              <w:t xml:space="preserve">A semi hard cheese with a supple texture and lingering flavour </w:t>
            </w:r>
          </w:p>
          <w:p w14:paraId="35D4B38C" w14:textId="2418C6B5" w:rsidR="00394D51" w:rsidRPr="00C94200" w:rsidRDefault="00394D51" w:rsidP="00450DE5">
            <w:pPr>
              <w:rPr>
                <w:rFonts w:ascii="Avenir Next" w:hAnsi="Avenir Next"/>
                <w:i/>
                <w:sz w:val="18"/>
                <w:szCs w:val="16"/>
              </w:rPr>
            </w:pPr>
            <w:r w:rsidRPr="00C94200">
              <w:rPr>
                <w:rFonts w:ascii="Avenir Next" w:hAnsi="Avenir Next"/>
                <w:i/>
                <w:sz w:val="18"/>
                <w:szCs w:val="16"/>
              </w:rPr>
              <w:t xml:space="preserve">Goats Milk/ Unpasteurised / Vegetarian </w:t>
            </w:r>
          </w:p>
        </w:tc>
        <w:tc>
          <w:tcPr>
            <w:tcW w:w="1112" w:type="dxa"/>
          </w:tcPr>
          <w:p w14:paraId="3BF8D5EE" w14:textId="4FE767A7" w:rsidR="00394D51" w:rsidRPr="00C94200" w:rsidRDefault="00394D51" w:rsidP="00450DE5">
            <w:pPr>
              <w:rPr>
                <w:rFonts w:ascii="Avenir Next" w:hAnsi="Avenir Next"/>
                <w:szCs w:val="22"/>
              </w:rPr>
            </w:pPr>
            <w:r w:rsidRPr="00C94200">
              <w:rPr>
                <w:rFonts w:ascii="Avenir Next" w:hAnsi="Avenir Next"/>
                <w:szCs w:val="22"/>
              </w:rPr>
              <w:t>£</w:t>
            </w:r>
            <w:r w:rsidR="0078716A">
              <w:rPr>
                <w:rFonts w:ascii="Avenir Next" w:hAnsi="Avenir Next"/>
                <w:szCs w:val="22"/>
              </w:rPr>
              <w:t>6</w:t>
            </w:r>
            <w:bookmarkStart w:id="0" w:name="_GoBack"/>
            <w:bookmarkEnd w:id="0"/>
            <w:r w:rsidRPr="00C94200">
              <w:rPr>
                <w:rFonts w:ascii="Avenir Next" w:hAnsi="Avenir Next"/>
                <w:szCs w:val="22"/>
              </w:rPr>
              <w:t>.80</w:t>
            </w:r>
          </w:p>
          <w:p w14:paraId="5433DDA8" w14:textId="77777777" w:rsidR="00394D51" w:rsidRPr="00C94200" w:rsidRDefault="00394D51" w:rsidP="00450DE5">
            <w:pPr>
              <w:rPr>
                <w:rFonts w:ascii="Avenir Next" w:hAnsi="Avenir Next"/>
                <w:szCs w:val="22"/>
              </w:rPr>
            </w:pPr>
            <w:r w:rsidRPr="00C94200">
              <w:rPr>
                <w:rFonts w:ascii="Avenir Next" w:hAnsi="Avenir Next"/>
                <w:sz w:val="15"/>
                <w:szCs w:val="13"/>
              </w:rPr>
              <w:t>Per 200g</w:t>
            </w:r>
          </w:p>
        </w:tc>
        <w:tc>
          <w:tcPr>
            <w:tcW w:w="1270" w:type="dxa"/>
          </w:tcPr>
          <w:p w14:paraId="64CB59D5" w14:textId="77777777" w:rsidR="00394D51" w:rsidRPr="00C94200" w:rsidRDefault="00394D51" w:rsidP="00450DE5">
            <w:pPr>
              <w:rPr>
                <w:rFonts w:ascii="Avenir Next" w:hAnsi="Avenir Next"/>
                <w:szCs w:val="22"/>
              </w:rPr>
            </w:pPr>
          </w:p>
        </w:tc>
      </w:tr>
    </w:tbl>
    <w:p w14:paraId="028D5023" w14:textId="203ABFFF" w:rsidR="00E17BA3" w:rsidRDefault="00E17BA3">
      <w:pPr>
        <w:rPr>
          <w:rFonts w:ascii="Avenir Next" w:hAnsi="Avenir Next"/>
          <w:sz w:val="28"/>
        </w:rPr>
      </w:pPr>
    </w:p>
    <w:p w14:paraId="694B7A83" w14:textId="02480F75" w:rsidR="00394D51" w:rsidRPr="00C94200" w:rsidRDefault="00394D51">
      <w:pPr>
        <w:rPr>
          <w:rFonts w:ascii="Avenir Next" w:hAnsi="Avenir Next"/>
          <w:sz w:val="28"/>
        </w:rPr>
      </w:pPr>
      <w:r w:rsidRPr="00C94200">
        <w:rPr>
          <w:rFonts w:ascii="Avenir Next" w:hAnsi="Avenir Next"/>
          <w:sz w:val="28"/>
        </w:rPr>
        <w:t xml:space="preserve">Sheep’s Milk Cheese </w:t>
      </w:r>
    </w:p>
    <w:tbl>
      <w:tblPr>
        <w:tblStyle w:val="TableGrid"/>
        <w:tblW w:w="10633" w:type="dxa"/>
        <w:tblLook w:val="04A0" w:firstRow="1" w:lastRow="0" w:firstColumn="1" w:lastColumn="0" w:noHBand="0" w:noVBand="1"/>
      </w:tblPr>
      <w:tblGrid>
        <w:gridCol w:w="2853"/>
        <w:gridCol w:w="5398"/>
        <w:gridCol w:w="1112"/>
        <w:gridCol w:w="1270"/>
      </w:tblGrid>
      <w:tr w:rsidR="00394D51" w:rsidRPr="00C94200" w14:paraId="471523FE" w14:textId="77777777" w:rsidTr="00C94200">
        <w:trPr>
          <w:trHeight w:val="758"/>
        </w:trPr>
        <w:tc>
          <w:tcPr>
            <w:tcW w:w="2853" w:type="dxa"/>
          </w:tcPr>
          <w:p w14:paraId="2C343D71" w14:textId="77777777" w:rsidR="00394D51" w:rsidRPr="00C94200" w:rsidRDefault="00394D51" w:rsidP="00450DE5">
            <w:pPr>
              <w:rPr>
                <w:rFonts w:ascii="Avenir Next" w:hAnsi="Avenir Next"/>
                <w:b/>
                <w:szCs w:val="22"/>
              </w:rPr>
            </w:pPr>
            <w:r w:rsidRPr="00C94200">
              <w:rPr>
                <w:rFonts w:ascii="Avenir Next" w:hAnsi="Avenir Next"/>
                <w:b/>
                <w:szCs w:val="22"/>
              </w:rPr>
              <w:t xml:space="preserve">Cheese </w:t>
            </w:r>
          </w:p>
        </w:tc>
        <w:tc>
          <w:tcPr>
            <w:tcW w:w="5398" w:type="dxa"/>
          </w:tcPr>
          <w:p w14:paraId="6B25F316" w14:textId="77777777" w:rsidR="00394D51" w:rsidRPr="00C94200" w:rsidRDefault="00394D51" w:rsidP="00450DE5">
            <w:pPr>
              <w:rPr>
                <w:rFonts w:ascii="Avenir Next" w:hAnsi="Avenir Next"/>
                <w:b/>
                <w:sz w:val="18"/>
                <w:szCs w:val="16"/>
              </w:rPr>
            </w:pPr>
          </w:p>
        </w:tc>
        <w:tc>
          <w:tcPr>
            <w:tcW w:w="1112" w:type="dxa"/>
          </w:tcPr>
          <w:p w14:paraId="29EB876F" w14:textId="77777777" w:rsidR="00394D51" w:rsidRPr="00C94200" w:rsidRDefault="00394D51" w:rsidP="00450DE5">
            <w:pPr>
              <w:rPr>
                <w:rFonts w:ascii="Avenir Next" w:hAnsi="Avenir Next"/>
                <w:sz w:val="16"/>
                <w:szCs w:val="15"/>
              </w:rPr>
            </w:pPr>
            <w:r w:rsidRPr="00C94200">
              <w:rPr>
                <w:rFonts w:ascii="Avenir Next" w:hAnsi="Avenir Next"/>
                <w:sz w:val="16"/>
                <w:szCs w:val="15"/>
              </w:rPr>
              <w:t xml:space="preserve">Price per Unit </w:t>
            </w:r>
          </w:p>
        </w:tc>
        <w:tc>
          <w:tcPr>
            <w:tcW w:w="1270" w:type="dxa"/>
          </w:tcPr>
          <w:p w14:paraId="4BB76B4A" w14:textId="77777777" w:rsidR="00394D51" w:rsidRPr="00C94200" w:rsidRDefault="00394D51" w:rsidP="00450DE5">
            <w:pPr>
              <w:rPr>
                <w:rFonts w:ascii="Avenir Next" w:hAnsi="Avenir Next"/>
                <w:sz w:val="16"/>
                <w:szCs w:val="15"/>
              </w:rPr>
            </w:pPr>
            <w:r w:rsidRPr="00C94200">
              <w:rPr>
                <w:rFonts w:ascii="Avenir Next" w:hAnsi="Avenir Next"/>
                <w:sz w:val="16"/>
                <w:szCs w:val="15"/>
              </w:rPr>
              <w:t>Order quantity</w:t>
            </w:r>
          </w:p>
          <w:p w14:paraId="33BBCF86" w14:textId="4FA84E39" w:rsidR="00394D51" w:rsidRPr="00C94200" w:rsidRDefault="00394D51" w:rsidP="00450DE5">
            <w:pPr>
              <w:rPr>
                <w:rFonts w:ascii="Avenir Next" w:hAnsi="Avenir Next"/>
                <w:sz w:val="16"/>
                <w:szCs w:val="15"/>
              </w:rPr>
            </w:pPr>
            <w:r w:rsidRPr="00C94200">
              <w:rPr>
                <w:rFonts w:ascii="Avenir Next" w:hAnsi="Avenir Next"/>
                <w:sz w:val="16"/>
                <w:szCs w:val="15"/>
              </w:rPr>
              <w:t xml:space="preserve">(per 200g or Unit) </w:t>
            </w:r>
          </w:p>
        </w:tc>
      </w:tr>
      <w:tr w:rsidR="00394D51" w:rsidRPr="00C94200" w14:paraId="4B1A1A4A" w14:textId="77777777" w:rsidTr="00C94200">
        <w:trPr>
          <w:trHeight w:val="470"/>
        </w:trPr>
        <w:tc>
          <w:tcPr>
            <w:tcW w:w="2853" w:type="dxa"/>
          </w:tcPr>
          <w:p w14:paraId="111298B9" w14:textId="4F7EEFDA" w:rsidR="00394D51" w:rsidRPr="00C94200" w:rsidRDefault="00394D51" w:rsidP="00450DE5">
            <w:pPr>
              <w:rPr>
                <w:rFonts w:ascii="Avenir Next" w:hAnsi="Avenir Next"/>
                <w:b/>
                <w:szCs w:val="22"/>
              </w:rPr>
            </w:pPr>
            <w:r w:rsidRPr="00C94200">
              <w:rPr>
                <w:rFonts w:ascii="Avenir Next" w:hAnsi="Avenir Next"/>
                <w:b/>
                <w:szCs w:val="22"/>
              </w:rPr>
              <w:t xml:space="preserve">Flower Marie </w:t>
            </w:r>
          </w:p>
        </w:tc>
        <w:tc>
          <w:tcPr>
            <w:tcW w:w="5398" w:type="dxa"/>
          </w:tcPr>
          <w:p w14:paraId="1179B5B2" w14:textId="73DB44AD" w:rsidR="00394D51" w:rsidRPr="00C94200" w:rsidRDefault="00394D51" w:rsidP="00450DE5">
            <w:pPr>
              <w:rPr>
                <w:rFonts w:ascii="Avenir Next" w:hAnsi="Avenir Next"/>
                <w:sz w:val="18"/>
                <w:szCs w:val="16"/>
              </w:rPr>
            </w:pPr>
            <w:r w:rsidRPr="00C94200">
              <w:rPr>
                <w:rFonts w:ascii="Avenir Next" w:hAnsi="Avenir Next"/>
                <w:sz w:val="18"/>
                <w:szCs w:val="16"/>
              </w:rPr>
              <w:t xml:space="preserve">A soft sheep’s cheese, delicately sweet and earthy in flavour.  Made locally at Golden Cross Cheeses </w:t>
            </w:r>
          </w:p>
          <w:p w14:paraId="053C21E5" w14:textId="4E326C7B" w:rsidR="00394D51" w:rsidRPr="00C94200" w:rsidRDefault="00394D51" w:rsidP="00450DE5">
            <w:pPr>
              <w:rPr>
                <w:rFonts w:ascii="Avenir Next" w:hAnsi="Avenir Next"/>
                <w:i/>
                <w:sz w:val="18"/>
                <w:szCs w:val="16"/>
              </w:rPr>
            </w:pPr>
            <w:r w:rsidRPr="00C94200">
              <w:rPr>
                <w:rFonts w:ascii="Avenir Next" w:hAnsi="Avenir Next"/>
                <w:i/>
                <w:sz w:val="18"/>
                <w:szCs w:val="16"/>
              </w:rPr>
              <w:t xml:space="preserve">Sheep’s Milk /Unpasteurised / Vegetarian </w:t>
            </w:r>
          </w:p>
        </w:tc>
        <w:tc>
          <w:tcPr>
            <w:tcW w:w="1112" w:type="dxa"/>
          </w:tcPr>
          <w:p w14:paraId="6EECF274" w14:textId="1DE3A7C1" w:rsidR="00394D51" w:rsidRPr="00C94200" w:rsidRDefault="00394D51" w:rsidP="00450DE5">
            <w:pPr>
              <w:rPr>
                <w:rFonts w:ascii="Avenir Next" w:hAnsi="Avenir Next"/>
                <w:szCs w:val="22"/>
              </w:rPr>
            </w:pPr>
            <w:r w:rsidRPr="00C94200">
              <w:rPr>
                <w:rFonts w:ascii="Avenir Next" w:hAnsi="Avenir Next"/>
                <w:szCs w:val="22"/>
              </w:rPr>
              <w:t>£8.20</w:t>
            </w:r>
          </w:p>
          <w:p w14:paraId="131E490D" w14:textId="77777777" w:rsidR="00394D51" w:rsidRPr="00C94200" w:rsidRDefault="00394D51" w:rsidP="00450DE5">
            <w:pPr>
              <w:rPr>
                <w:rFonts w:ascii="Avenir Next" w:hAnsi="Avenir Next"/>
                <w:sz w:val="15"/>
                <w:szCs w:val="13"/>
              </w:rPr>
            </w:pPr>
            <w:r w:rsidRPr="00C94200">
              <w:rPr>
                <w:rFonts w:ascii="Avenir Next" w:hAnsi="Avenir Next"/>
                <w:sz w:val="15"/>
                <w:szCs w:val="13"/>
              </w:rPr>
              <w:t xml:space="preserve">Each </w:t>
            </w:r>
          </w:p>
          <w:p w14:paraId="0BE52369" w14:textId="77777777" w:rsidR="00394D51" w:rsidRPr="00C94200" w:rsidRDefault="00394D51" w:rsidP="00450DE5">
            <w:pPr>
              <w:rPr>
                <w:rFonts w:ascii="Avenir Next" w:hAnsi="Avenir Next"/>
                <w:sz w:val="15"/>
                <w:szCs w:val="13"/>
              </w:rPr>
            </w:pPr>
            <w:r w:rsidRPr="00C94200">
              <w:rPr>
                <w:rFonts w:ascii="Avenir Next" w:hAnsi="Avenir Next"/>
                <w:sz w:val="15"/>
                <w:szCs w:val="13"/>
              </w:rPr>
              <w:t>(</w:t>
            </w:r>
            <w:proofErr w:type="spellStart"/>
            <w:r w:rsidRPr="00C94200">
              <w:rPr>
                <w:rFonts w:ascii="Avenir Next" w:hAnsi="Avenir Next"/>
                <w:sz w:val="15"/>
                <w:szCs w:val="13"/>
              </w:rPr>
              <w:t>aprox</w:t>
            </w:r>
            <w:proofErr w:type="spellEnd"/>
            <w:r w:rsidRPr="00C94200">
              <w:rPr>
                <w:rFonts w:ascii="Avenir Next" w:hAnsi="Avenir Next"/>
                <w:sz w:val="15"/>
                <w:szCs w:val="13"/>
              </w:rPr>
              <w:t xml:space="preserve"> 225g)</w:t>
            </w:r>
          </w:p>
        </w:tc>
        <w:tc>
          <w:tcPr>
            <w:tcW w:w="1270" w:type="dxa"/>
          </w:tcPr>
          <w:p w14:paraId="708C22A5" w14:textId="77777777" w:rsidR="00394D51" w:rsidRPr="00C94200" w:rsidRDefault="00394D51" w:rsidP="00450DE5">
            <w:pPr>
              <w:rPr>
                <w:rFonts w:ascii="Avenir Next" w:hAnsi="Avenir Next"/>
                <w:szCs w:val="22"/>
              </w:rPr>
            </w:pPr>
          </w:p>
        </w:tc>
      </w:tr>
      <w:tr w:rsidR="00B40EDD" w:rsidRPr="00C94200" w14:paraId="5E55FE52" w14:textId="77777777" w:rsidTr="00C94200">
        <w:trPr>
          <w:trHeight w:val="617"/>
        </w:trPr>
        <w:tc>
          <w:tcPr>
            <w:tcW w:w="2853" w:type="dxa"/>
          </w:tcPr>
          <w:p w14:paraId="436F5695" w14:textId="39EDB7AD" w:rsidR="00B40EDD" w:rsidRPr="00C94200" w:rsidRDefault="00B40EDD" w:rsidP="00B40EDD">
            <w:pPr>
              <w:rPr>
                <w:rFonts w:ascii="Avenir Next" w:hAnsi="Avenir Next"/>
                <w:b/>
                <w:szCs w:val="22"/>
              </w:rPr>
            </w:pPr>
            <w:r w:rsidRPr="00C94200">
              <w:rPr>
                <w:rFonts w:ascii="Avenir Next" w:hAnsi="Avenir Next"/>
                <w:b/>
                <w:szCs w:val="22"/>
              </w:rPr>
              <w:t xml:space="preserve">Ewe </w:t>
            </w:r>
            <w:proofErr w:type="spellStart"/>
            <w:r w:rsidRPr="00C94200">
              <w:rPr>
                <w:rFonts w:ascii="Avenir Next" w:hAnsi="Avenir Next"/>
                <w:b/>
                <w:szCs w:val="22"/>
              </w:rPr>
              <w:t>Eatme</w:t>
            </w:r>
            <w:proofErr w:type="spellEnd"/>
            <w:r w:rsidRPr="00C94200">
              <w:rPr>
                <w:rFonts w:ascii="Avenir Next" w:hAnsi="Avenir Next"/>
                <w:b/>
                <w:szCs w:val="22"/>
              </w:rPr>
              <w:t xml:space="preserve">   </w:t>
            </w:r>
          </w:p>
        </w:tc>
        <w:tc>
          <w:tcPr>
            <w:tcW w:w="5398" w:type="dxa"/>
          </w:tcPr>
          <w:p w14:paraId="50049DBE" w14:textId="2264C2E2" w:rsidR="00B40EDD" w:rsidRPr="00C94200" w:rsidRDefault="00B40EDD" w:rsidP="00B40EDD">
            <w:pPr>
              <w:rPr>
                <w:rFonts w:ascii="Avenir Next" w:hAnsi="Avenir Next"/>
                <w:sz w:val="18"/>
                <w:szCs w:val="16"/>
              </w:rPr>
            </w:pPr>
            <w:r w:rsidRPr="00C94200">
              <w:rPr>
                <w:rFonts w:ascii="Avenir Next" w:hAnsi="Avenir Next"/>
                <w:sz w:val="18"/>
                <w:szCs w:val="16"/>
              </w:rPr>
              <w:t xml:space="preserve">Locally made firm </w:t>
            </w:r>
            <w:proofErr w:type="spellStart"/>
            <w:r w:rsidRPr="00C94200">
              <w:rPr>
                <w:rFonts w:ascii="Avenir Next" w:hAnsi="Avenir Next"/>
                <w:sz w:val="18"/>
                <w:szCs w:val="16"/>
              </w:rPr>
              <w:t>sheeps</w:t>
            </w:r>
            <w:proofErr w:type="spellEnd"/>
            <w:r w:rsidRPr="00C94200">
              <w:rPr>
                <w:rFonts w:ascii="Avenir Next" w:hAnsi="Avenir Next"/>
                <w:sz w:val="18"/>
                <w:szCs w:val="16"/>
              </w:rPr>
              <w:t xml:space="preserve"> cheese, lactic and delicate, similar to a young Manchego. </w:t>
            </w:r>
          </w:p>
          <w:p w14:paraId="00A3A2D8" w14:textId="5C246DFE" w:rsidR="00B40EDD" w:rsidRPr="00C94200" w:rsidRDefault="00B40EDD" w:rsidP="00B40EDD">
            <w:pPr>
              <w:rPr>
                <w:rFonts w:ascii="Avenir Next" w:hAnsi="Avenir Next"/>
                <w:i/>
                <w:sz w:val="18"/>
                <w:szCs w:val="16"/>
              </w:rPr>
            </w:pPr>
            <w:r w:rsidRPr="00C94200">
              <w:rPr>
                <w:rFonts w:ascii="Avenir Next" w:hAnsi="Avenir Next"/>
                <w:i/>
                <w:sz w:val="18"/>
                <w:szCs w:val="16"/>
              </w:rPr>
              <w:t xml:space="preserve">Sheep’s Milk/ Pasteurised / Vegetarian </w:t>
            </w:r>
          </w:p>
        </w:tc>
        <w:tc>
          <w:tcPr>
            <w:tcW w:w="1112" w:type="dxa"/>
          </w:tcPr>
          <w:p w14:paraId="1FA5EFF0" w14:textId="21C1ADBB" w:rsidR="00B40EDD" w:rsidRPr="00C94200" w:rsidRDefault="00B40EDD" w:rsidP="00B40EDD">
            <w:pPr>
              <w:rPr>
                <w:rFonts w:ascii="Avenir Next" w:hAnsi="Avenir Next"/>
                <w:szCs w:val="22"/>
              </w:rPr>
            </w:pPr>
            <w:r w:rsidRPr="00C94200">
              <w:rPr>
                <w:rFonts w:ascii="Avenir Next" w:hAnsi="Avenir Next"/>
                <w:szCs w:val="22"/>
              </w:rPr>
              <w:t>£7.30</w:t>
            </w:r>
          </w:p>
          <w:p w14:paraId="5A01EAEE" w14:textId="5B37235B" w:rsidR="00B40EDD" w:rsidRPr="00C94200" w:rsidRDefault="00B40EDD" w:rsidP="00B40EDD">
            <w:pPr>
              <w:rPr>
                <w:rFonts w:ascii="Avenir Next" w:hAnsi="Avenir Next"/>
                <w:sz w:val="15"/>
                <w:szCs w:val="13"/>
              </w:rPr>
            </w:pPr>
            <w:r w:rsidRPr="00C94200">
              <w:rPr>
                <w:rFonts w:ascii="Avenir Next" w:hAnsi="Avenir Next"/>
                <w:sz w:val="15"/>
                <w:szCs w:val="13"/>
              </w:rPr>
              <w:t>Per 200g</w:t>
            </w:r>
          </w:p>
        </w:tc>
        <w:tc>
          <w:tcPr>
            <w:tcW w:w="1270" w:type="dxa"/>
          </w:tcPr>
          <w:p w14:paraId="169E9F67" w14:textId="77777777" w:rsidR="00B40EDD" w:rsidRPr="00C94200" w:rsidRDefault="00B40EDD" w:rsidP="00B40EDD">
            <w:pPr>
              <w:rPr>
                <w:rFonts w:ascii="Avenir Next" w:hAnsi="Avenir Next"/>
                <w:szCs w:val="22"/>
              </w:rPr>
            </w:pPr>
          </w:p>
        </w:tc>
      </w:tr>
      <w:tr w:rsidR="00B40EDD" w:rsidRPr="00C94200" w14:paraId="4E63E91F" w14:textId="77777777" w:rsidTr="00C94200">
        <w:trPr>
          <w:trHeight w:val="288"/>
        </w:trPr>
        <w:tc>
          <w:tcPr>
            <w:tcW w:w="2853" w:type="dxa"/>
          </w:tcPr>
          <w:p w14:paraId="240A69B4" w14:textId="27BA395E" w:rsidR="00B40EDD" w:rsidRPr="00C94200" w:rsidRDefault="00B40EDD" w:rsidP="00B40EDD">
            <w:pPr>
              <w:rPr>
                <w:rFonts w:ascii="Avenir Next" w:hAnsi="Avenir Next"/>
                <w:b/>
                <w:szCs w:val="22"/>
              </w:rPr>
            </w:pPr>
            <w:r w:rsidRPr="00C94200">
              <w:rPr>
                <w:rFonts w:ascii="Avenir Next" w:hAnsi="Avenir Next"/>
                <w:b/>
                <w:szCs w:val="22"/>
              </w:rPr>
              <w:t xml:space="preserve">Manchego </w:t>
            </w:r>
            <w:proofErr w:type="spellStart"/>
            <w:r w:rsidRPr="00C94200">
              <w:rPr>
                <w:rFonts w:ascii="Avenir Next" w:hAnsi="Avenir Next"/>
                <w:b/>
                <w:szCs w:val="22"/>
              </w:rPr>
              <w:t>Curado</w:t>
            </w:r>
            <w:proofErr w:type="spellEnd"/>
            <w:r w:rsidRPr="00C94200">
              <w:rPr>
                <w:rFonts w:ascii="Avenir Next" w:hAnsi="Avenir Next"/>
                <w:b/>
                <w:szCs w:val="22"/>
              </w:rPr>
              <w:t xml:space="preserve">   </w:t>
            </w:r>
          </w:p>
        </w:tc>
        <w:tc>
          <w:tcPr>
            <w:tcW w:w="5398" w:type="dxa"/>
          </w:tcPr>
          <w:p w14:paraId="3E85F708" w14:textId="3A91D068" w:rsidR="00B40EDD" w:rsidRPr="00C94200" w:rsidRDefault="00B40EDD" w:rsidP="00B40EDD">
            <w:pPr>
              <w:rPr>
                <w:rFonts w:ascii="Avenir Next" w:hAnsi="Avenir Next"/>
                <w:sz w:val="18"/>
                <w:szCs w:val="16"/>
              </w:rPr>
            </w:pPr>
            <w:r w:rsidRPr="00C94200">
              <w:rPr>
                <w:rFonts w:ascii="Avenir Next" w:hAnsi="Avenir Next"/>
                <w:sz w:val="18"/>
                <w:szCs w:val="16"/>
              </w:rPr>
              <w:t xml:space="preserve">A firm fruity and buttery Spanish sheep’s milk cheese. Aged for 10 months </w:t>
            </w:r>
          </w:p>
          <w:p w14:paraId="3462C32D" w14:textId="37C165C4" w:rsidR="00B40EDD" w:rsidRPr="00C94200" w:rsidRDefault="00B40EDD" w:rsidP="00B40EDD">
            <w:pPr>
              <w:rPr>
                <w:rFonts w:ascii="Avenir Next" w:hAnsi="Avenir Next"/>
                <w:i/>
                <w:sz w:val="18"/>
                <w:szCs w:val="16"/>
              </w:rPr>
            </w:pPr>
            <w:proofErr w:type="spellStart"/>
            <w:r w:rsidRPr="00C94200">
              <w:rPr>
                <w:rFonts w:ascii="Avenir Next" w:hAnsi="Avenir Next"/>
                <w:i/>
                <w:sz w:val="18"/>
                <w:szCs w:val="16"/>
              </w:rPr>
              <w:t>Sheeps</w:t>
            </w:r>
            <w:proofErr w:type="spellEnd"/>
            <w:r w:rsidRPr="00C94200">
              <w:rPr>
                <w:rFonts w:ascii="Avenir Next" w:hAnsi="Avenir Next"/>
                <w:i/>
                <w:sz w:val="18"/>
                <w:szCs w:val="16"/>
              </w:rPr>
              <w:t xml:space="preserve"> Milk/ Unpasteurised </w:t>
            </w:r>
          </w:p>
        </w:tc>
        <w:tc>
          <w:tcPr>
            <w:tcW w:w="1112" w:type="dxa"/>
          </w:tcPr>
          <w:p w14:paraId="4BE663F2" w14:textId="7EB06868" w:rsidR="00B40EDD" w:rsidRPr="00C94200" w:rsidRDefault="00B40EDD" w:rsidP="00B40EDD">
            <w:pPr>
              <w:rPr>
                <w:rFonts w:ascii="Avenir Next" w:hAnsi="Avenir Next"/>
                <w:szCs w:val="22"/>
              </w:rPr>
            </w:pPr>
            <w:r w:rsidRPr="00C94200">
              <w:rPr>
                <w:rFonts w:ascii="Avenir Next" w:hAnsi="Avenir Next"/>
                <w:szCs w:val="22"/>
              </w:rPr>
              <w:t>£6.10</w:t>
            </w:r>
          </w:p>
          <w:p w14:paraId="60952982" w14:textId="77777777" w:rsidR="00B40EDD" w:rsidRPr="00C94200" w:rsidRDefault="00B40EDD" w:rsidP="00B40EDD">
            <w:pPr>
              <w:rPr>
                <w:rFonts w:ascii="Avenir Next" w:hAnsi="Avenir Next"/>
                <w:szCs w:val="22"/>
              </w:rPr>
            </w:pPr>
            <w:r w:rsidRPr="00C94200">
              <w:rPr>
                <w:rFonts w:ascii="Avenir Next" w:hAnsi="Avenir Next"/>
                <w:sz w:val="15"/>
                <w:szCs w:val="13"/>
              </w:rPr>
              <w:t>Per 200g</w:t>
            </w:r>
            <w:r w:rsidRPr="00C94200">
              <w:rPr>
                <w:rFonts w:ascii="Avenir Next" w:hAnsi="Avenir Next"/>
                <w:szCs w:val="22"/>
              </w:rPr>
              <w:t xml:space="preserve">  </w:t>
            </w:r>
          </w:p>
        </w:tc>
        <w:tc>
          <w:tcPr>
            <w:tcW w:w="1270" w:type="dxa"/>
          </w:tcPr>
          <w:p w14:paraId="55663DF6" w14:textId="77777777" w:rsidR="00B40EDD" w:rsidRPr="00C94200" w:rsidRDefault="00B40EDD" w:rsidP="00B40EDD">
            <w:pPr>
              <w:rPr>
                <w:rFonts w:ascii="Avenir Next" w:hAnsi="Avenir Next"/>
                <w:szCs w:val="22"/>
              </w:rPr>
            </w:pPr>
          </w:p>
        </w:tc>
      </w:tr>
      <w:tr w:rsidR="00B40EDD" w:rsidRPr="00C94200" w14:paraId="161E2E7A" w14:textId="77777777" w:rsidTr="00C94200">
        <w:trPr>
          <w:trHeight w:val="288"/>
        </w:trPr>
        <w:tc>
          <w:tcPr>
            <w:tcW w:w="2853" w:type="dxa"/>
          </w:tcPr>
          <w:p w14:paraId="69F33389" w14:textId="605D65DE" w:rsidR="00B40EDD" w:rsidRPr="00C94200" w:rsidRDefault="00B40EDD" w:rsidP="00B40EDD">
            <w:pPr>
              <w:rPr>
                <w:rFonts w:ascii="Avenir Next" w:hAnsi="Avenir Next"/>
                <w:b/>
                <w:szCs w:val="22"/>
              </w:rPr>
            </w:pPr>
            <w:r w:rsidRPr="00C94200">
              <w:rPr>
                <w:rFonts w:ascii="Avenir Next" w:hAnsi="Avenir Next"/>
                <w:b/>
                <w:szCs w:val="22"/>
              </w:rPr>
              <w:t xml:space="preserve">Pecorino </w:t>
            </w:r>
            <w:proofErr w:type="spellStart"/>
            <w:r w:rsidRPr="00C94200">
              <w:rPr>
                <w:rFonts w:ascii="Avenir Next" w:hAnsi="Avenir Next"/>
                <w:b/>
                <w:szCs w:val="22"/>
              </w:rPr>
              <w:t>il</w:t>
            </w:r>
            <w:proofErr w:type="spellEnd"/>
            <w:r w:rsidRPr="00C94200">
              <w:rPr>
                <w:rFonts w:ascii="Avenir Next" w:hAnsi="Avenir Next"/>
                <w:b/>
                <w:szCs w:val="22"/>
              </w:rPr>
              <w:t xml:space="preserve"> Fiorino </w:t>
            </w:r>
          </w:p>
        </w:tc>
        <w:tc>
          <w:tcPr>
            <w:tcW w:w="5398" w:type="dxa"/>
          </w:tcPr>
          <w:p w14:paraId="320CF07A" w14:textId="104BECF9" w:rsidR="00B40EDD" w:rsidRPr="00C94200" w:rsidRDefault="00B40EDD" w:rsidP="00B40EDD">
            <w:pPr>
              <w:rPr>
                <w:rFonts w:ascii="Avenir Next" w:hAnsi="Avenir Next"/>
                <w:sz w:val="18"/>
                <w:szCs w:val="16"/>
              </w:rPr>
            </w:pPr>
            <w:r w:rsidRPr="00C94200">
              <w:rPr>
                <w:rFonts w:ascii="Avenir Next" w:hAnsi="Avenir Next"/>
                <w:sz w:val="18"/>
                <w:szCs w:val="16"/>
              </w:rPr>
              <w:t xml:space="preserve">A Tuscan Pecorino, firm in texture, rich with notes of tropical fruit.  </w:t>
            </w:r>
          </w:p>
          <w:p w14:paraId="35724CC4" w14:textId="0C5200B4" w:rsidR="00B40EDD" w:rsidRPr="00C94200" w:rsidRDefault="00B40EDD" w:rsidP="00B40EDD">
            <w:pPr>
              <w:rPr>
                <w:rFonts w:ascii="Avenir Next" w:hAnsi="Avenir Next"/>
                <w:i/>
                <w:sz w:val="18"/>
                <w:szCs w:val="16"/>
              </w:rPr>
            </w:pPr>
            <w:proofErr w:type="spellStart"/>
            <w:r w:rsidRPr="00C94200">
              <w:rPr>
                <w:rFonts w:ascii="Avenir Next" w:hAnsi="Avenir Next"/>
                <w:i/>
                <w:sz w:val="18"/>
                <w:szCs w:val="16"/>
              </w:rPr>
              <w:t>Sheeps</w:t>
            </w:r>
            <w:proofErr w:type="spellEnd"/>
            <w:r w:rsidRPr="00C94200">
              <w:rPr>
                <w:rFonts w:ascii="Avenir Next" w:hAnsi="Avenir Next"/>
                <w:i/>
                <w:sz w:val="18"/>
                <w:szCs w:val="16"/>
              </w:rPr>
              <w:t xml:space="preserve"> Milk/ Unpasteurised </w:t>
            </w:r>
          </w:p>
        </w:tc>
        <w:tc>
          <w:tcPr>
            <w:tcW w:w="1112" w:type="dxa"/>
          </w:tcPr>
          <w:p w14:paraId="7CF7C9E0" w14:textId="351A1480" w:rsidR="00B40EDD" w:rsidRPr="00C94200" w:rsidRDefault="00B40EDD" w:rsidP="00B40EDD">
            <w:pPr>
              <w:rPr>
                <w:rFonts w:ascii="Avenir Next" w:hAnsi="Avenir Next"/>
                <w:szCs w:val="22"/>
              </w:rPr>
            </w:pPr>
            <w:r w:rsidRPr="00C94200">
              <w:rPr>
                <w:rFonts w:ascii="Avenir Next" w:hAnsi="Avenir Next"/>
                <w:szCs w:val="22"/>
              </w:rPr>
              <w:t>£7.80</w:t>
            </w:r>
          </w:p>
          <w:p w14:paraId="49088BF0" w14:textId="77777777" w:rsidR="00B40EDD" w:rsidRPr="00C94200" w:rsidRDefault="00B40EDD" w:rsidP="00B40EDD">
            <w:pPr>
              <w:rPr>
                <w:rFonts w:ascii="Avenir Next" w:hAnsi="Avenir Next"/>
                <w:szCs w:val="22"/>
              </w:rPr>
            </w:pPr>
            <w:r w:rsidRPr="00C94200">
              <w:rPr>
                <w:rFonts w:ascii="Avenir Next" w:hAnsi="Avenir Next"/>
                <w:sz w:val="15"/>
                <w:szCs w:val="13"/>
              </w:rPr>
              <w:t>Per 200g</w:t>
            </w:r>
          </w:p>
        </w:tc>
        <w:tc>
          <w:tcPr>
            <w:tcW w:w="1270" w:type="dxa"/>
          </w:tcPr>
          <w:p w14:paraId="67ED4FE0" w14:textId="77777777" w:rsidR="00B40EDD" w:rsidRPr="00C94200" w:rsidRDefault="00B40EDD" w:rsidP="00B40EDD">
            <w:pPr>
              <w:rPr>
                <w:rFonts w:ascii="Avenir Next" w:hAnsi="Avenir Next"/>
                <w:szCs w:val="22"/>
              </w:rPr>
            </w:pPr>
          </w:p>
        </w:tc>
      </w:tr>
      <w:tr w:rsidR="00B40EDD" w:rsidRPr="00C94200" w14:paraId="0088151B" w14:textId="77777777" w:rsidTr="00C94200">
        <w:trPr>
          <w:trHeight w:val="288"/>
        </w:trPr>
        <w:tc>
          <w:tcPr>
            <w:tcW w:w="2853" w:type="dxa"/>
          </w:tcPr>
          <w:p w14:paraId="1EE9B997" w14:textId="4064BEE0" w:rsidR="00B40EDD" w:rsidRPr="00C94200" w:rsidRDefault="00B40EDD" w:rsidP="00B40EDD">
            <w:pPr>
              <w:rPr>
                <w:rFonts w:ascii="Avenir Next" w:hAnsi="Avenir Next"/>
                <w:b/>
                <w:szCs w:val="22"/>
              </w:rPr>
            </w:pPr>
            <w:r w:rsidRPr="00C94200">
              <w:rPr>
                <w:rFonts w:ascii="Avenir Next" w:hAnsi="Avenir Next"/>
                <w:b/>
                <w:szCs w:val="22"/>
              </w:rPr>
              <w:t xml:space="preserve">Roquefort Vieux Berger  </w:t>
            </w:r>
          </w:p>
        </w:tc>
        <w:tc>
          <w:tcPr>
            <w:tcW w:w="5398" w:type="dxa"/>
          </w:tcPr>
          <w:p w14:paraId="0781A356" w14:textId="14BEF9BA" w:rsidR="00B40EDD" w:rsidRPr="00C94200" w:rsidRDefault="00B40EDD" w:rsidP="00B40EDD">
            <w:pPr>
              <w:rPr>
                <w:rFonts w:ascii="Avenir Next" w:hAnsi="Avenir Next"/>
                <w:sz w:val="18"/>
                <w:szCs w:val="16"/>
              </w:rPr>
            </w:pPr>
            <w:r w:rsidRPr="00C94200">
              <w:rPr>
                <w:rFonts w:ascii="Avenir Next" w:hAnsi="Avenir Next"/>
                <w:sz w:val="18"/>
                <w:szCs w:val="16"/>
              </w:rPr>
              <w:t xml:space="preserve">A French </w:t>
            </w:r>
            <w:proofErr w:type="spellStart"/>
            <w:r w:rsidRPr="00C94200">
              <w:rPr>
                <w:rFonts w:ascii="Avenir Next" w:hAnsi="Avenir Next"/>
                <w:sz w:val="18"/>
                <w:szCs w:val="16"/>
              </w:rPr>
              <w:t>sheeps</w:t>
            </w:r>
            <w:proofErr w:type="spellEnd"/>
            <w:r w:rsidRPr="00C94200">
              <w:rPr>
                <w:rFonts w:ascii="Avenir Next" w:hAnsi="Avenir Next"/>
                <w:sz w:val="18"/>
                <w:szCs w:val="16"/>
              </w:rPr>
              <w:t xml:space="preserve"> milk blue cheese, salty and piquant in flavour</w:t>
            </w:r>
          </w:p>
          <w:p w14:paraId="1363C6AD" w14:textId="5E7B19FF" w:rsidR="00B40EDD" w:rsidRPr="00C94200" w:rsidRDefault="00B40EDD" w:rsidP="00B40EDD">
            <w:pPr>
              <w:rPr>
                <w:rFonts w:ascii="Avenir Next" w:hAnsi="Avenir Next"/>
                <w:i/>
                <w:sz w:val="18"/>
                <w:szCs w:val="16"/>
              </w:rPr>
            </w:pPr>
            <w:r w:rsidRPr="00C94200">
              <w:rPr>
                <w:rFonts w:ascii="Avenir Next" w:hAnsi="Avenir Next"/>
                <w:i/>
                <w:sz w:val="18"/>
                <w:szCs w:val="16"/>
              </w:rPr>
              <w:t xml:space="preserve">Sheep’s Milk/ Unpasteurised </w:t>
            </w:r>
          </w:p>
        </w:tc>
        <w:tc>
          <w:tcPr>
            <w:tcW w:w="1112" w:type="dxa"/>
          </w:tcPr>
          <w:p w14:paraId="75C9A9AB" w14:textId="0CCC7187" w:rsidR="00B40EDD" w:rsidRPr="00C94200" w:rsidRDefault="00B40EDD" w:rsidP="00B40EDD">
            <w:pPr>
              <w:rPr>
                <w:rFonts w:ascii="Avenir Next" w:hAnsi="Avenir Next"/>
                <w:szCs w:val="22"/>
              </w:rPr>
            </w:pPr>
            <w:r w:rsidRPr="00C94200">
              <w:rPr>
                <w:rFonts w:ascii="Avenir Next" w:hAnsi="Avenir Next"/>
                <w:szCs w:val="22"/>
              </w:rPr>
              <w:t>£8.20</w:t>
            </w:r>
          </w:p>
          <w:p w14:paraId="547F089F" w14:textId="77777777" w:rsidR="00B40EDD" w:rsidRPr="00C94200" w:rsidRDefault="00B40EDD" w:rsidP="00B40EDD">
            <w:pPr>
              <w:rPr>
                <w:rFonts w:ascii="Avenir Next" w:hAnsi="Avenir Next"/>
                <w:szCs w:val="22"/>
              </w:rPr>
            </w:pPr>
            <w:r w:rsidRPr="00C94200">
              <w:rPr>
                <w:rFonts w:ascii="Avenir Next" w:hAnsi="Avenir Next"/>
                <w:sz w:val="15"/>
                <w:szCs w:val="13"/>
              </w:rPr>
              <w:t>Per 200g</w:t>
            </w:r>
          </w:p>
        </w:tc>
        <w:tc>
          <w:tcPr>
            <w:tcW w:w="1270" w:type="dxa"/>
          </w:tcPr>
          <w:p w14:paraId="287A8D36" w14:textId="77777777" w:rsidR="00B40EDD" w:rsidRPr="00C94200" w:rsidRDefault="00B40EDD" w:rsidP="00B40EDD">
            <w:pPr>
              <w:rPr>
                <w:rFonts w:ascii="Avenir Next" w:hAnsi="Avenir Next"/>
                <w:szCs w:val="22"/>
              </w:rPr>
            </w:pPr>
          </w:p>
        </w:tc>
      </w:tr>
    </w:tbl>
    <w:p w14:paraId="4D554F03" w14:textId="33A3085C" w:rsidR="00394D51" w:rsidRPr="00C94200" w:rsidRDefault="00394D51">
      <w:pPr>
        <w:rPr>
          <w:rFonts w:ascii="Avenir Next" w:hAnsi="Avenir Next"/>
          <w:sz w:val="28"/>
        </w:rPr>
      </w:pPr>
    </w:p>
    <w:p w14:paraId="10848126" w14:textId="58698056" w:rsidR="00B40EDD" w:rsidRPr="00C94200" w:rsidRDefault="00B40EDD">
      <w:pPr>
        <w:rPr>
          <w:rFonts w:ascii="Avenir Next" w:hAnsi="Avenir Next"/>
          <w:sz w:val="28"/>
        </w:rPr>
      </w:pPr>
      <w:r w:rsidRPr="00C94200">
        <w:rPr>
          <w:rFonts w:ascii="Avenir Next" w:hAnsi="Avenir Next"/>
          <w:sz w:val="28"/>
        </w:rPr>
        <w:t xml:space="preserve">Blue Cheese </w:t>
      </w:r>
    </w:p>
    <w:tbl>
      <w:tblPr>
        <w:tblStyle w:val="TableGrid"/>
        <w:tblW w:w="10643" w:type="dxa"/>
        <w:tblLook w:val="04A0" w:firstRow="1" w:lastRow="0" w:firstColumn="1" w:lastColumn="0" w:noHBand="0" w:noVBand="1"/>
      </w:tblPr>
      <w:tblGrid>
        <w:gridCol w:w="2856"/>
        <w:gridCol w:w="5403"/>
        <w:gridCol w:w="1113"/>
        <w:gridCol w:w="1271"/>
      </w:tblGrid>
      <w:tr w:rsidR="00B40EDD" w:rsidRPr="00C94200" w14:paraId="33326B62" w14:textId="77777777" w:rsidTr="00C94200">
        <w:trPr>
          <w:trHeight w:val="785"/>
        </w:trPr>
        <w:tc>
          <w:tcPr>
            <w:tcW w:w="2856" w:type="dxa"/>
          </w:tcPr>
          <w:p w14:paraId="201E781D" w14:textId="77777777" w:rsidR="00B40EDD" w:rsidRPr="00C94200" w:rsidRDefault="00B40EDD" w:rsidP="00450DE5">
            <w:pPr>
              <w:rPr>
                <w:rFonts w:ascii="Avenir Next" w:hAnsi="Avenir Next"/>
                <w:b/>
                <w:szCs w:val="22"/>
              </w:rPr>
            </w:pPr>
            <w:r w:rsidRPr="00C94200">
              <w:rPr>
                <w:rFonts w:ascii="Avenir Next" w:hAnsi="Avenir Next"/>
                <w:b/>
                <w:szCs w:val="22"/>
              </w:rPr>
              <w:t xml:space="preserve">Cheese </w:t>
            </w:r>
          </w:p>
        </w:tc>
        <w:tc>
          <w:tcPr>
            <w:tcW w:w="5403" w:type="dxa"/>
          </w:tcPr>
          <w:p w14:paraId="4BF2BB9D" w14:textId="77777777" w:rsidR="00B40EDD" w:rsidRPr="00C94200" w:rsidRDefault="00B40EDD" w:rsidP="00450DE5">
            <w:pPr>
              <w:rPr>
                <w:rFonts w:ascii="Avenir Next" w:hAnsi="Avenir Next"/>
                <w:b/>
                <w:sz w:val="18"/>
                <w:szCs w:val="16"/>
              </w:rPr>
            </w:pPr>
          </w:p>
        </w:tc>
        <w:tc>
          <w:tcPr>
            <w:tcW w:w="1113" w:type="dxa"/>
          </w:tcPr>
          <w:p w14:paraId="3A145006" w14:textId="77777777" w:rsidR="00B40EDD" w:rsidRPr="00C94200" w:rsidRDefault="00B40EDD" w:rsidP="00450DE5">
            <w:pPr>
              <w:rPr>
                <w:rFonts w:ascii="Avenir Next" w:hAnsi="Avenir Next"/>
                <w:sz w:val="16"/>
                <w:szCs w:val="15"/>
              </w:rPr>
            </w:pPr>
            <w:r w:rsidRPr="00C94200">
              <w:rPr>
                <w:rFonts w:ascii="Avenir Next" w:hAnsi="Avenir Next"/>
                <w:sz w:val="16"/>
                <w:szCs w:val="15"/>
              </w:rPr>
              <w:t xml:space="preserve">Price per Unit </w:t>
            </w:r>
          </w:p>
        </w:tc>
        <w:tc>
          <w:tcPr>
            <w:tcW w:w="1271" w:type="dxa"/>
          </w:tcPr>
          <w:p w14:paraId="384ED5CA" w14:textId="77777777" w:rsidR="00B40EDD" w:rsidRPr="00C94200" w:rsidRDefault="00B40EDD" w:rsidP="00450DE5">
            <w:pPr>
              <w:rPr>
                <w:rFonts w:ascii="Avenir Next" w:hAnsi="Avenir Next"/>
                <w:sz w:val="16"/>
                <w:szCs w:val="15"/>
              </w:rPr>
            </w:pPr>
            <w:r w:rsidRPr="00C94200">
              <w:rPr>
                <w:rFonts w:ascii="Avenir Next" w:hAnsi="Avenir Next"/>
                <w:sz w:val="16"/>
                <w:szCs w:val="15"/>
              </w:rPr>
              <w:t>Order quantity</w:t>
            </w:r>
          </w:p>
          <w:p w14:paraId="436C7788" w14:textId="77777777" w:rsidR="00B40EDD" w:rsidRPr="00C94200" w:rsidRDefault="00B40EDD" w:rsidP="00450DE5">
            <w:pPr>
              <w:rPr>
                <w:rFonts w:ascii="Avenir Next" w:hAnsi="Avenir Next"/>
                <w:sz w:val="16"/>
                <w:szCs w:val="15"/>
              </w:rPr>
            </w:pPr>
            <w:r w:rsidRPr="00C94200">
              <w:rPr>
                <w:rFonts w:ascii="Avenir Next" w:hAnsi="Avenir Next"/>
                <w:sz w:val="16"/>
                <w:szCs w:val="15"/>
              </w:rPr>
              <w:t xml:space="preserve">(per 200g or Unit) </w:t>
            </w:r>
          </w:p>
        </w:tc>
      </w:tr>
      <w:tr w:rsidR="00B40EDD" w:rsidRPr="00C94200" w14:paraId="24D5215D" w14:textId="77777777" w:rsidTr="00C94200">
        <w:trPr>
          <w:trHeight w:val="487"/>
        </w:trPr>
        <w:tc>
          <w:tcPr>
            <w:tcW w:w="2856" w:type="dxa"/>
          </w:tcPr>
          <w:p w14:paraId="304E5350" w14:textId="53A7DC2B" w:rsidR="00B40EDD" w:rsidRPr="00C94200" w:rsidRDefault="00B40EDD" w:rsidP="00450DE5">
            <w:pPr>
              <w:rPr>
                <w:rFonts w:ascii="Avenir Next" w:hAnsi="Avenir Next"/>
                <w:b/>
                <w:szCs w:val="22"/>
              </w:rPr>
            </w:pPr>
            <w:r w:rsidRPr="00C94200">
              <w:rPr>
                <w:rFonts w:ascii="Avenir Next" w:hAnsi="Avenir Next"/>
                <w:b/>
                <w:szCs w:val="22"/>
              </w:rPr>
              <w:t xml:space="preserve">Brighton Blue  </w:t>
            </w:r>
          </w:p>
        </w:tc>
        <w:tc>
          <w:tcPr>
            <w:tcW w:w="5403" w:type="dxa"/>
          </w:tcPr>
          <w:p w14:paraId="47DEED31" w14:textId="6AFEAE18" w:rsidR="00B40EDD" w:rsidRPr="00C94200" w:rsidRDefault="00B40EDD" w:rsidP="00450DE5">
            <w:pPr>
              <w:rPr>
                <w:rFonts w:ascii="Avenir Next" w:hAnsi="Avenir Next"/>
                <w:sz w:val="18"/>
                <w:szCs w:val="16"/>
              </w:rPr>
            </w:pPr>
            <w:r w:rsidRPr="00C94200">
              <w:rPr>
                <w:rFonts w:ascii="Avenir Next" w:hAnsi="Avenir Next"/>
                <w:sz w:val="18"/>
                <w:szCs w:val="16"/>
              </w:rPr>
              <w:t xml:space="preserve">A mild blue cheese with a creamy base, locally made at High Weald Dairy </w:t>
            </w:r>
          </w:p>
          <w:p w14:paraId="4E3E556E" w14:textId="0268AFC9" w:rsidR="00B40EDD" w:rsidRPr="00C94200" w:rsidRDefault="00B40EDD" w:rsidP="00450DE5">
            <w:pPr>
              <w:rPr>
                <w:rFonts w:ascii="Avenir Next" w:hAnsi="Avenir Next"/>
                <w:i/>
                <w:sz w:val="18"/>
                <w:szCs w:val="16"/>
              </w:rPr>
            </w:pPr>
            <w:r w:rsidRPr="00C94200">
              <w:rPr>
                <w:rFonts w:ascii="Avenir Next" w:hAnsi="Avenir Next"/>
                <w:i/>
                <w:sz w:val="18"/>
                <w:szCs w:val="16"/>
              </w:rPr>
              <w:t xml:space="preserve">Cow’s Milk /Pasteurised / Vegetarian </w:t>
            </w:r>
          </w:p>
        </w:tc>
        <w:tc>
          <w:tcPr>
            <w:tcW w:w="1113" w:type="dxa"/>
          </w:tcPr>
          <w:p w14:paraId="486034A0" w14:textId="41D435C2" w:rsidR="00B40EDD" w:rsidRPr="00C94200" w:rsidRDefault="00B40EDD" w:rsidP="00450DE5">
            <w:pPr>
              <w:rPr>
                <w:rFonts w:ascii="Avenir Next" w:hAnsi="Avenir Next"/>
                <w:szCs w:val="22"/>
              </w:rPr>
            </w:pPr>
            <w:r w:rsidRPr="00C94200">
              <w:rPr>
                <w:rFonts w:ascii="Avenir Next" w:hAnsi="Avenir Next"/>
                <w:szCs w:val="22"/>
              </w:rPr>
              <w:t>£6.20</w:t>
            </w:r>
          </w:p>
          <w:p w14:paraId="17CDEE01" w14:textId="2EC24221" w:rsidR="00B40EDD" w:rsidRPr="00C94200" w:rsidRDefault="00B40EDD" w:rsidP="00450DE5">
            <w:pPr>
              <w:rPr>
                <w:rFonts w:ascii="Avenir Next" w:hAnsi="Avenir Next"/>
                <w:sz w:val="15"/>
                <w:szCs w:val="13"/>
              </w:rPr>
            </w:pPr>
            <w:r w:rsidRPr="00C94200">
              <w:rPr>
                <w:rFonts w:ascii="Avenir Next" w:hAnsi="Avenir Next"/>
                <w:sz w:val="15"/>
                <w:szCs w:val="13"/>
              </w:rPr>
              <w:t xml:space="preserve">Per 200g </w:t>
            </w:r>
          </w:p>
        </w:tc>
        <w:tc>
          <w:tcPr>
            <w:tcW w:w="1271" w:type="dxa"/>
          </w:tcPr>
          <w:p w14:paraId="52305FB9" w14:textId="77777777" w:rsidR="00B40EDD" w:rsidRPr="00C94200" w:rsidRDefault="00B40EDD" w:rsidP="00450DE5">
            <w:pPr>
              <w:rPr>
                <w:rFonts w:ascii="Avenir Next" w:hAnsi="Avenir Next"/>
                <w:szCs w:val="22"/>
              </w:rPr>
            </w:pPr>
          </w:p>
        </w:tc>
      </w:tr>
      <w:tr w:rsidR="00BD6D57" w:rsidRPr="00C94200" w14:paraId="5525373D" w14:textId="77777777" w:rsidTr="00C94200">
        <w:trPr>
          <w:trHeight w:val="487"/>
        </w:trPr>
        <w:tc>
          <w:tcPr>
            <w:tcW w:w="2856" w:type="dxa"/>
          </w:tcPr>
          <w:p w14:paraId="45DC66F7" w14:textId="2BFC812C" w:rsidR="00BD6D57" w:rsidRPr="00C94200" w:rsidRDefault="00BD6D57" w:rsidP="00450DE5">
            <w:pPr>
              <w:rPr>
                <w:rFonts w:ascii="Avenir Next" w:hAnsi="Avenir Next"/>
                <w:b/>
                <w:szCs w:val="22"/>
              </w:rPr>
            </w:pPr>
            <w:proofErr w:type="spellStart"/>
            <w:r>
              <w:rPr>
                <w:rFonts w:ascii="Avenir Next" w:hAnsi="Avenir Next"/>
                <w:b/>
                <w:szCs w:val="22"/>
              </w:rPr>
              <w:t>Beauvale</w:t>
            </w:r>
            <w:proofErr w:type="spellEnd"/>
            <w:r>
              <w:rPr>
                <w:rFonts w:ascii="Avenir Next" w:hAnsi="Avenir Next"/>
                <w:b/>
                <w:szCs w:val="22"/>
              </w:rPr>
              <w:t xml:space="preserve"> </w:t>
            </w:r>
          </w:p>
        </w:tc>
        <w:tc>
          <w:tcPr>
            <w:tcW w:w="5403" w:type="dxa"/>
          </w:tcPr>
          <w:p w14:paraId="53D524E7" w14:textId="77777777" w:rsidR="00BD6D57" w:rsidRDefault="00BD6D57" w:rsidP="00450DE5">
            <w:pPr>
              <w:rPr>
                <w:rFonts w:ascii="Avenir Next" w:hAnsi="Avenir Next"/>
                <w:sz w:val="18"/>
                <w:szCs w:val="16"/>
              </w:rPr>
            </w:pPr>
            <w:r>
              <w:rPr>
                <w:rFonts w:ascii="Avenir Next" w:hAnsi="Avenir Next"/>
                <w:sz w:val="18"/>
                <w:szCs w:val="16"/>
              </w:rPr>
              <w:t xml:space="preserve">A soft blue produced by Cropwell Bishop. The taste is similar of that of a Gorgonzola Dolce. Melts down to make a divine pasta sauce </w:t>
            </w:r>
          </w:p>
          <w:p w14:paraId="3366E068" w14:textId="70F8A418" w:rsidR="00BD6D57" w:rsidRPr="00BD6D57" w:rsidRDefault="00BD6D57" w:rsidP="00450DE5">
            <w:pPr>
              <w:rPr>
                <w:rFonts w:ascii="Avenir Next" w:hAnsi="Avenir Next"/>
                <w:i/>
                <w:sz w:val="18"/>
                <w:szCs w:val="16"/>
              </w:rPr>
            </w:pPr>
            <w:r>
              <w:rPr>
                <w:rFonts w:ascii="Avenir Next" w:hAnsi="Avenir Next"/>
                <w:sz w:val="18"/>
                <w:szCs w:val="16"/>
              </w:rPr>
              <w:t xml:space="preserve"> </w:t>
            </w:r>
            <w:proofErr w:type="spellStart"/>
            <w:r>
              <w:rPr>
                <w:rFonts w:ascii="Avenir Next" w:hAnsi="Avenir Next"/>
                <w:i/>
                <w:sz w:val="18"/>
                <w:szCs w:val="16"/>
              </w:rPr>
              <w:t>Cows</w:t>
            </w:r>
            <w:proofErr w:type="spellEnd"/>
            <w:r>
              <w:rPr>
                <w:rFonts w:ascii="Avenir Next" w:hAnsi="Avenir Next"/>
                <w:i/>
                <w:sz w:val="18"/>
                <w:szCs w:val="16"/>
              </w:rPr>
              <w:t xml:space="preserve"> Milk / Pasteurised / Vegetarian</w:t>
            </w:r>
          </w:p>
        </w:tc>
        <w:tc>
          <w:tcPr>
            <w:tcW w:w="1113" w:type="dxa"/>
          </w:tcPr>
          <w:p w14:paraId="53F92306" w14:textId="74366A07" w:rsidR="00C8501A" w:rsidRPr="00C94200" w:rsidRDefault="00C8501A" w:rsidP="00C8501A">
            <w:pPr>
              <w:rPr>
                <w:rFonts w:ascii="Avenir Next" w:hAnsi="Avenir Next"/>
                <w:szCs w:val="22"/>
              </w:rPr>
            </w:pPr>
            <w:r w:rsidRPr="00C94200">
              <w:rPr>
                <w:rFonts w:ascii="Avenir Next" w:hAnsi="Avenir Next"/>
                <w:szCs w:val="22"/>
              </w:rPr>
              <w:t>£6</w:t>
            </w:r>
          </w:p>
          <w:p w14:paraId="0CBBC4FC" w14:textId="17C17872" w:rsidR="00BD6D57" w:rsidRPr="00C94200" w:rsidRDefault="00C8501A" w:rsidP="00C8501A">
            <w:pPr>
              <w:rPr>
                <w:rFonts w:ascii="Avenir Next" w:hAnsi="Avenir Next"/>
                <w:szCs w:val="22"/>
              </w:rPr>
            </w:pPr>
            <w:r w:rsidRPr="00C94200">
              <w:rPr>
                <w:rFonts w:ascii="Avenir Next" w:hAnsi="Avenir Next"/>
                <w:sz w:val="15"/>
                <w:szCs w:val="13"/>
              </w:rPr>
              <w:t xml:space="preserve">Per 200g </w:t>
            </w:r>
          </w:p>
        </w:tc>
        <w:tc>
          <w:tcPr>
            <w:tcW w:w="1271" w:type="dxa"/>
          </w:tcPr>
          <w:p w14:paraId="1A80AACD" w14:textId="77777777" w:rsidR="00BD6D57" w:rsidRPr="00C94200" w:rsidRDefault="00BD6D57" w:rsidP="00450DE5">
            <w:pPr>
              <w:rPr>
                <w:rFonts w:ascii="Avenir Next" w:hAnsi="Avenir Next"/>
                <w:szCs w:val="22"/>
              </w:rPr>
            </w:pPr>
          </w:p>
        </w:tc>
      </w:tr>
      <w:tr w:rsidR="00B40EDD" w:rsidRPr="00C94200" w14:paraId="5F9F4D71" w14:textId="77777777" w:rsidTr="00C94200">
        <w:trPr>
          <w:trHeight w:val="638"/>
        </w:trPr>
        <w:tc>
          <w:tcPr>
            <w:tcW w:w="2856" w:type="dxa"/>
          </w:tcPr>
          <w:p w14:paraId="1F6DA881" w14:textId="6B213AA7" w:rsidR="00B40EDD" w:rsidRPr="00C94200" w:rsidRDefault="00B40EDD" w:rsidP="00450DE5">
            <w:pPr>
              <w:rPr>
                <w:rFonts w:ascii="Avenir Next" w:hAnsi="Avenir Next"/>
                <w:b/>
                <w:szCs w:val="22"/>
              </w:rPr>
            </w:pPr>
            <w:r w:rsidRPr="00C94200">
              <w:rPr>
                <w:rFonts w:ascii="Avenir Next" w:hAnsi="Avenir Next"/>
                <w:b/>
                <w:szCs w:val="22"/>
              </w:rPr>
              <w:t xml:space="preserve">Cashel Blue   </w:t>
            </w:r>
          </w:p>
        </w:tc>
        <w:tc>
          <w:tcPr>
            <w:tcW w:w="5403" w:type="dxa"/>
          </w:tcPr>
          <w:p w14:paraId="4CE62DC9" w14:textId="18527444" w:rsidR="00B40EDD" w:rsidRPr="00C94200" w:rsidRDefault="00B40EDD" w:rsidP="00450DE5">
            <w:pPr>
              <w:rPr>
                <w:rFonts w:ascii="Avenir Next" w:hAnsi="Avenir Next"/>
                <w:sz w:val="18"/>
                <w:szCs w:val="16"/>
              </w:rPr>
            </w:pPr>
            <w:r w:rsidRPr="00C94200">
              <w:rPr>
                <w:rFonts w:ascii="Avenir Next" w:hAnsi="Avenir Next"/>
                <w:sz w:val="18"/>
                <w:szCs w:val="16"/>
              </w:rPr>
              <w:t xml:space="preserve">A beautifully balanced blue from Tipperary. Creamy and rich with a tangy bite. </w:t>
            </w:r>
          </w:p>
          <w:p w14:paraId="35775874" w14:textId="71C1516D" w:rsidR="00B40EDD" w:rsidRPr="00C94200" w:rsidRDefault="00B40EDD" w:rsidP="00450DE5">
            <w:pPr>
              <w:rPr>
                <w:rFonts w:ascii="Avenir Next" w:hAnsi="Avenir Next"/>
                <w:i/>
                <w:sz w:val="18"/>
                <w:szCs w:val="16"/>
              </w:rPr>
            </w:pPr>
            <w:r w:rsidRPr="00C94200">
              <w:rPr>
                <w:rFonts w:ascii="Avenir Next" w:hAnsi="Avenir Next"/>
                <w:i/>
                <w:sz w:val="18"/>
                <w:szCs w:val="16"/>
              </w:rPr>
              <w:t xml:space="preserve">Cow’s Milk/ Pasteurised / Vegetarian </w:t>
            </w:r>
          </w:p>
        </w:tc>
        <w:tc>
          <w:tcPr>
            <w:tcW w:w="1113" w:type="dxa"/>
          </w:tcPr>
          <w:p w14:paraId="3E892B37" w14:textId="12B4E8EF" w:rsidR="00B40EDD" w:rsidRPr="00C94200" w:rsidRDefault="00B40EDD" w:rsidP="00450DE5">
            <w:pPr>
              <w:rPr>
                <w:rFonts w:ascii="Avenir Next" w:hAnsi="Avenir Next"/>
                <w:szCs w:val="22"/>
              </w:rPr>
            </w:pPr>
            <w:r w:rsidRPr="00C94200">
              <w:rPr>
                <w:rFonts w:ascii="Avenir Next" w:hAnsi="Avenir Next"/>
                <w:szCs w:val="22"/>
              </w:rPr>
              <w:t>£5.10</w:t>
            </w:r>
          </w:p>
          <w:p w14:paraId="040546BF" w14:textId="51631424" w:rsidR="00B40EDD" w:rsidRPr="00C94200" w:rsidRDefault="00B40EDD" w:rsidP="00450DE5">
            <w:pPr>
              <w:rPr>
                <w:rFonts w:ascii="Avenir Next" w:hAnsi="Avenir Next"/>
                <w:sz w:val="15"/>
                <w:szCs w:val="13"/>
              </w:rPr>
            </w:pPr>
            <w:r w:rsidRPr="00C94200">
              <w:rPr>
                <w:rFonts w:ascii="Avenir Next" w:hAnsi="Avenir Next"/>
                <w:sz w:val="15"/>
                <w:szCs w:val="13"/>
              </w:rPr>
              <w:t xml:space="preserve">Per 200g </w:t>
            </w:r>
          </w:p>
        </w:tc>
        <w:tc>
          <w:tcPr>
            <w:tcW w:w="1271" w:type="dxa"/>
          </w:tcPr>
          <w:p w14:paraId="5977AFC7" w14:textId="77777777" w:rsidR="00B40EDD" w:rsidRPr="00C94200" w:rsidRDefault="00B40EDD" w:rsidP="00450DE5">
            <w:pPr>
              <w:rPr>
                <w:rFonts w:ascii="Avenir Next" w:hAnsi="Avenir Next"/>
                <w:szCs w:val="22"/>
              </w:rPr>
            </w:pPr>
          </w:p>
        </w:tc>
      </w:tr>
      <w:tr w:rsidR="00B40EDD" w:rsidRPr="00C94200" w14:paraId="2C979C32" w14:textId="77777777" w:rsidTr="00C94200">
        <w:trPr>
          <w:trHeight w:val="638"/>
        </w:trPr>
        <w:tc>
          <w:tcPr>
            <w:tcW w:w="2856" w:type="dxa"/>
          </w:tcPr>
          <w:p w14:paraId="7D6AD452" w14:textId="409C9A9F" w:rsidR="00B40EDD" w:rsidRPr="00C94200" w:rsidRDefault="00B40EDD" w:rsidP="00450DE5">
            <w:pPr>
              <w:rPr>
                <w:rFonts w:ascii="Avenir Next" w:hAnsi="Avenir Next"/>
                <w:b/>
                <w:szCs w:val="22"/>
              </w:rPr>
            </w:pPr>
            <w:r w:rsidRPr="00C94200">
              <w:rPr>
                <w:rFonts w:ascii="Avenir Next" w:hAnsi="Avenir Next"/>
                <w:b/>
                <w:szCs w:val="22"/>
              </w:rPr>
              <w:t xml:space="preserve">Colston Bassett Stilton    </w:t>
            </w:r>
          </w:p>
        </w:tc>
        <w:tc>
          <w:tcPr>
            <w:tcW w:w="5403" w:type="dxa"/>
          </w:tcPr>
          <w:p w14:paraId="066039B1" w14:textId="2DDBE86F" w:rsidR="00B40EDD" w:rsidRPr="00C94200" w:rsidRDefault="00B40EDD" w:rsidP="00450DE5">
            <w:pPr>
              <w:rPr>
                <w:rFonts w:ascii="Avenir Next" w:hAnsi="Avenir Next"/>
                <w:sz w:val="18"/>
                <w:szCs w:val="16"/>
              </w:rPr>
            </w:pPr>
            <w:r w:rsidRPr="00C94200">
              <w:rPr>
                <w:rFonts w:ascii="Avenir Next" w:hAnsi="Avenir Next"/>
                <w:sz w:val="18"/>
                <w:szCs w:val="16"/>
              </w:rPr>
              <w:t xml:space="preserve">Made in Nottinghamshire, England’s most famous blue. Creamy and crumbly with herby notes. </w:t>
            </w:r>
          </w:p>
          <w:p w14:paraId="3491DDFE" w14:textId="0153EBAC" w:rsidR="00B40EDD" w:rsidRPr="00C94200" w:rsidRDefault="00B40EDD" w:rsidP="00450DE5">
            <w:pPr>
              <w:rPr>
                <w:rFonts w:ascii="Avenir Next" w:hAnsi="Avenir Next"/>
                <w:i/>
                <w:sz w:val="18"/>
                <w:szCs w:val="16"/>
              </w:rPr>
            </w:pPr>
            <w:r w:rsidRPr="00C94200">
              <w:rPr>
                <w:rFonts w:ascii="Avenir Next" w:hAnsi="Avenir Next"/>
                <w:i/>
                <w:sz w:val="18"/>
                <w:szCs w:val="16"/>
              </w:rPr>
              <w:t xml:space="preserve">Cow’s Milk/ Pasteurised / Vegetarian </w:t>
            </w:r>
          </w:p>
        </w:tc>
        <w:tc>
          <w:tcPr>
            <w:tcW w:w="1113" w:type="dxa"/>
          </w:tcPr>
          <w:p w14:paraId="5AFE36EF" w14:textId="77777777" w:rsidR="00B40EDD" w:rsidRPr="00C94200" w:rsidRDefault="00B40EDD" w:rsidP="00450DE5">
            <w:pPr>
              <w:rPr>
                <w:rFonts w:ascii="Avenir Next" w:hAnsi="Avenir Next"/>
                <w:szCs w:val="22"/>
              </w:rPr>
            </w:pPr>
            <w:r w:rsidRPr="00C94200">
              <w:rPr>
                <w:rFonts w:ascii="Avenir Next" w:hAnsi="Avenir Next"/>
                <w:szCs w:val="22"/>
              </w:rPr>
              <w:t>£7.30</w:t>
            </w:r>
          </w:p>
          <w:p w14:paraId="1ED13012" w14:textId="0034D77C" w:rsidR="00B40EDD" w:rsidRPr="00C94200" w:rsidRDefault="00B40EDD" w:rsidP="00450DE5">
            <w:pPr>
              <w:rPr>
                <w:rFonts w:ascii="Avenir Next" w:hAnsi="Avenir Next"/>
                <w:sz w:val="15"/>
                <w:szCs w:val="13"/>
              </w:rPr>
            </w:pPr>
            <w:r w:rsidRPr="00C94200">
              <w:rPr>
                <w:rFonts w:ascii="Avenir Next" w:hAnsi="Avenir Next"/>
                <w:sz w:val="15"/>
                <w:szCs w:val="13"/>
              </w:rPr>
              <w:t xml:space="preserve">Per 200g </w:t>
            </w:r>
          </w:p>
        </w:tc>
        <w:tc>
          <w:tcPr>
            <w:tcW w:w="1271" w:type="dxa"/>
          </w:tcPr>
          <w:p w14:paraId="5A2DDD82" w14:textId="77777777" w:rsidR="00B40EDD" w:rsidRPr="00C94200" w:rsidRDefault="00B40EDD" w:rsidP="00450DE5">
            <w:pPr>
              <w:rPr>
                <w:rFonts w:ascii="Avenir Next" w:hAnsi="Avenir Next"/>
                <w:szCs w:val="22"/>
              </w:rPr>
            </w:pPr>
          </w:p>
        </w:tc>
      </w:tr>
    </w:tbl>
    <w:p w14:paraId="2F0BA02C" w14:textId="77777777" w:rsidR="0074093E" w:rsidRDefault="0074093E">
      <w:pPr>
        <w:rPr>
          <w:rFonts w:ascii="Avenir Next" w:hAnsi="Avenir Next"/>
          <w:sz w:val="28"/>
        </w:rPr>
      </w:pPr>
    </w:p>
    <w:p w14:paraId="38ADA40D" w14:textId="77777777" w:rsidR="0074093E" w:rsidRDefault="0074093E">
      <w:pPr>
        <w:rPr>
          <w:rFonts w:ascii="Avenir Next" w:hAnsi="Avenir Next"/>
          <w:sz w:val="28"/>
        </w:rPr>
      </w:pPr>
    </w:p>
    <w:p w14:paraId="3090CFE8" w14:textId="6C0C8DED" w:rsidR="00B40EDD" w:rsidRPr="00C94200" w:rsidRDefault="00B40EDD">
      <w:pPr>
        <w:rPr>
          <w:rFonts w:ascii="Avenir Next" w:hAnsi="Avenir Next"/>
          <w:sz w:val="28"/>
        </w:rPr>
      </w:pPr>
      <w:r w:rsidRPr="00C94200">
        <w:rPr>
          <w:rFonts w:ascii="Avenir Next" w:hAnsi="Avenir Next"/>
          <w:sz w:val="28"/>
        </w:rPr>
        <w:t xml:space="preserve">Cheeseboard Selections </w:t>
      </w:r>
    </w:p>
    <w:p w14:paraId="27731ED8" w14:textId="2021B1AA" w:rsidR="00B40EDD" w:rsidRPr="00C94200" w:rsidRDefault="00B40EDD">
      <w:pPr>
        <w:rPr>
          <w:rFonts w:ascii="Avenir Next" w:hAnsi="Avenir Next"/>
          <w:sz w:val="20"/>
          <w:szCs w:val="18"/>
        </w:rPr>
      </w:pPr>
      <w:r w:rsidRPr="00C94200">
        <w:rPr>
          <w:rFonts w:ascii="Avenir Next" w:hAnsi="Avenir Next"/>
          <w:sz w:val="20"/>
          <w:szCs w:val="18"/>
        </w:rPr>
        <w:t xml:space="preserve">Includes a selection of 3 artisanal cheeses, a box of crackers and a chutney to accompany. Perfect for 2 to share over several evenings. 7 Days shelf life guaranteed. </w:t>
      </w:r>
    </w:p>
    <w:p w14:paraId="22B8D7F3" w14:textId="77777777" w:rsidR="00B40EDD" w:rsidRPr="00C94200" w:rsidRDefault="00B40EDD" w:rsidP="00B40EDD">
      <w:pPr>
        <w:pStyle w:val="ListParagraph"/>
        <w:numPr>
          <w:ilvl w:val="0"/>
          <w:numId w:val="4"/>
        </w:numPr>
        <w:rPr>
          <w:rFonts w:ascii="Avenir Next" w:hAnsi="Avenir Next"/>
          <w:sz w:val="20"/>
          <w:szCs w:val="18"/>
        </w:rPr>
      </w:pPr>
      <w:r w:rsidRPr="00C94200">
        <w:rPr>
          <w:rFonts w:ascii="Avenir Next" w:hAnsi="Avenir Next"/>
          <w:sz w:val="20"/>
          <w:szCs w:val="18"/>
        </w:rPr>
        <w:t xml:space="preserve">We can discuss specific requirements over the phone </w:t>
      </w:r>
    </w:p>
    <w:p w14:paraId="738ADBBA" w14:textId="72B390BA" w:rsidR="00B40EDD" w:rsidRPr="00C94200" w:rsidRDefault="00B40EDD" w:rsidP="00B40EDD">
      <w:pPr>
        <w:pStyle w:val="ListParagraph"/>
        <w:numPr>
          <w:ilvl w:val="0"/>
          <w:numId w:val="4"/>
        </w:numPr>
        <w:rPr>
          <w:rFonts w:ascii="Avenir Next" w:hAnsi="Avenir Next"/>
          <w:sz w:val="20"/>
          <w:szCs w:val="18"/>
        </w:rPr>
      </w:pPr>
      <w:r w:rsidRPr="00C94200">
        <w:rPr>
          <w:rFonts w:ascii="Avenir Next" w:hAnsi="Avenir Next"/>
          <w:sz w:val="20"/>
          <w:szCs w:val="18"/>
        </w:rPr>
        <w:t xml:space="preserve">Gluten Free Crackers also available </w:t>
      </w:r>
    </w:p>
    <w:p w14:paraId="136E2701" w14:textId="77777777" w:rsidR="00B40EDD" w:rsidRPr="00C94200" w:rsidRDefault="00B40EDD">
      <w:pPr>
        <w:rPr>
          <w:rFonts w:ascii="Avenir Next" w:hAnsi="Avenir Next"/>
          <w:sz w:val="20"/>
          <w:szCs w:val="18"/>
        </w:rPr>
      </w:pPr>
    </w:p>
    <w:tbl>
      <w:tblPr>
        <w:tblStyle w:val="TableGrid"/>
        <w:tblW w:w="10683" w:type="dxa"/>
        <w:tblLayout w:type="fixed"/>
        <w:tblLook w:val="04A0" w:firstRow="1" w:lastRow="0" w:firstColumn="1" w:lastColumn="0" w:noHBand="0" w:noVBand="1"/>
      </w:tblPr>
      <w:tblGrid>
        <w:gridCol w:w="3328"/>
        <w:gridCol w:w="4998"/>
        <w:gridCol w:w="1100"/>
        <w:gridCol w:w="1257"/>
      </w:tblGrid>
      <w:tr w:rsidR="00CA1819" w:rsidRPr="00C94200" w14:paraId="0212811D" w14:textId="77777777" w:rsidTr="00C94200">
        <w:trPr>
          <w:trHeight w:val="417"/>
        </w:trPr>
        <w:tc>
          <w:tcPr>
            <w:tcW w:w="3328" w:type="dxa"/>
          </w:tcPr>
          <w:p w14:paraId="24172B1A" w14:textId="77777777" w:rsidR="00CA1819" w:rsidRPr="00C94200" w:rsidRDefault="00CA1819">
            <w:pPr>
              <w:rPr>
                <w:rFonts w:ascii="Avenir Next" w:hAnsi="Avenir Next"/>
                <w:b/>
                <w:sz w:val="28"/>
              </w:rPr>
            </w:pPr>
          </w:p>
        </w:tc>
        <w:tc>
          <w:tcPr>
            <w:tcW w:w="4998" w:type="dxa"/>
          </w:tcPr>
          <w:p w14:paraId="27DD48DB" w14:textId="77777777" w:rsidR="00CA1819" w:rsidRPr="00C94200" w:rsidRDefault="00CA1819" w:rsidP="00CA1819">
            <w:pPr>
              <w:pStyle w:val="ListParagraph"/>
              <w:rPr>
                <w:rFonts w:ascii="Avenir Next" w:hAnsi="Avenir Next"/>
                <w:sz w:val="18"/>
                <w:szCs w:val="16"/>
              </w:rPr>
            </w:pPr>
          </w:p>
        </w:tc>
        <w:tc>
          <w:tcPr>
            <w:tcW w:w="1100" w:type="dxa"/>
          </w:tcPr>
          <w:p w14:paraId="6F40CD2D" w14:textId="0A78CE34" w:rsidR="00CA1819" w:rsidRPr="00C94200" w:rsidRDefault="00CA1819">
            <w:pPr>
              <w:rPr>
                <w:rFonts w:ascii="Avenir Next" w:hAnsi="Avenir Next"/>
                <w:sz w:val="28"/>
              </w:rPr>
            </w:pPr>
            <w:r w:rsidRPr="00C94200">
              <w:rPr>
                <w:rFonts w:ascii="Avenir Next" w:hAnsi="Avenir Next"/>
                <w:sz w:val="28"/>
              </w:rPr>
              <w:t xml:space="preserve">Price </w:t>
            </w:r>
          </w:p>
        </w:tc>
        <w:tc>
          <w:tcPr>
            <w:tcW w:w="1257" w:type="dxa"/>
          </w:tcPr>
          <w:p w14:paraId="240C2C76" w14:textId="28E063B2" w:rsidR="00CA1819" w:rsidRPr="00C94200" w:rsidRDefault="00CA1819">
            <w:pPr>
              <w:rPr>
                <w:rFonts w:ascii="Avenir Next" w:hAnsi="Avenir Next"/>
                <w:sz w:val="16"/>
                <w:szCs w:val="15"/>
              </w:rPr>
            </w:pPr>
            <w:r w:rsidRPr="00C94200">
              <w:rPr>
                <w:rFonts w:ascii="Avenir Next" w:hAnsi="Avenir Next"/>
                <w:sz w:val="16"/>
                <w:szCs w:val="15"/>
              </w:rPr>
              <w:t xml:space="preserve">Order Quantity </w:t>
            </w:r>
          </w:p>
        </w:tc>
      </w:tr>
      <w:tr w:rsidR="00B40EDD" w:rsidRPr="00C94200" w14:paraId="0BF61375" w14:textId="1ADB2261" w:rsidTr="00C94200">
        <w:trPr>
          <w:trHeight w:val="1558"/>
        </w:trPr>
        <w:tc>
          <w:tcPr>
            <w:tcW w:w="3328" w:type="dxa"/>
          </w:tcPr>
          <w:p w14:paraId="3991B007" w14:textId="11234106" w:rsidR="00B40EDD" w:rsidRPr="00C94200" w:rsidRDefault="00B40EDD">
            <w:pPr>
              <w:rPr>
                <w:rFonts w:ascii="Avenir Next" w:hAnsi="Avenir Next"/>
                <w:b/>
                <w:sz w:val="28"/>
              </w:rPr>
            </w:pPr>
            <w:r w:rsidRPr="00C94200">
              <w:rPr>
                <w:rFonts w:ascii="Avenir Next" w:hAnsi="Avenir Next"/>
                <w:b/>
                <w:sz w:val="28"/>
              </w:rPr>
              <w:t xml:space="preserve">Sussex Cheeseboard </w:t>
            </w:r>
          </w:p>
        </w:tc>
        <w:tc>
          <w:tcPr>
            <w:tcW w:w="4998" w:type="dxa"/>
          </w:tcPr>
          <w:p w14:paraId="2F8E37C5" w14:textId="3DD4D600"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 xml:space="preserve">Flower Marie </w:t>
            </w:r>
            <w:r w:rsidRPr="00C94200">
              <w:rPr>
                <w:rFonts w:ascii="Avenir Next" w:hAnsi="Avenir Next"/>
                <w:i/>
                <w:sz w:val="18"/>
                <w:szCs w:val="16"/>
              </w:rPr>
              <w:t>200g</w:t>
            </w:r>
            <w:r w:rsidRPr="00C94200">
              <w:rPr>
                <w:rFonts w:ascii="Avenir Next" w:hAnsi="Avenir Next"/>
                <w:sz w:val="18"/>
                <w:szCs w:val="16"/>
              </w:rPr>
              <w:t xml:space="preserve"> (</w:t>
            </w:r>
            <w:proofErr w:type="spellStart"/>
            <w:r w:rsidRPr="00C94200">
              <w:rPr>
                <w:rFonts w:ascii="Avenir Next" w:hAnsi="Avenir Next"/>
                <w:sz w:val="18"/>
                <w:szCs w:val="16"/>
              </w:rPr>
              <w:t>sheeps</w:t>
            </w:r>
            <w:proofErr w:type="spellEnd"/>
            <w:r w:rsidRPr="00C94200">
              <w:rPr>
                <w:rFonts w:ascii="Avenir Next" w:hAnsi="Avenir Next"/>
                <w:sz w:val="18"/>
                <w:szCs w:val="16"/>
              </w:rPr>
              <w:t xml:space="preserve"> milk), Golden Cross (</w:t>
            </w:r>
            <w:proofErr w:type="gramStart"/>
            <w:r w:rsidRPr="00C94200">
              <w:rPr>
                <w:rFonts w:ascii="Avenir Next" w:hAnsi="Avenir Next"/>
                <w:sz w:val="18"/>
                <w:szCs w:val="16"/>
              </w:rPr>
              <w:t>goats</w:t>
            </w:r>
            <w:proofErr w:type="gramEnd"/>
            <w:r w:rsidRPr="00C94200">
              <w:rPr>
                <w:rFonts w:ascii="Avenir Next" w:hAnsi="Avenir Next"/>
                <w:sz w:val="18"/>
                <w:szCs w:val="16"/>
              </w:rPr>
              <w:t xml:space="preserve"> milk) </w:t>
            </w:r>
            <w:r w:rsidRPr="00C94200">
              <w:rPr>
                <w:rFonts w:ascii="Avenir Next" w:hAnsi="Avenir Next"/>
                <w:i/>
                <w:sz w:val="18"/>
                <w:szCs w:val="16"/>
              </w:rPr>
              <w:t xml:space="preserve">200g </w:t>
            </w:r>
            <w:r w:rsidRPr="00C94200">
              <w:rPr>
                <w:rFonts w:ascii="Avenir Next" w:hAnsi="Avenir Next"/>
                <w:sz w:val="18"/>
                <w:szCs w:val="16"/>
              </w:rPr>
              <w:t xml:space="preserve">or Sussex Camembert </w:t>
            </w:r>
            <w:r w:rsidRPr="00C94200">
              <w:rPr>
                <w:rFonts w:ascii="Avenir Next" w:hAnsi="Avenir Next"/>
                <w:i/>
                <w:sz w:val="18"/>
                <w:szCs w:val="16"/>
              </w:rPr>
              <w:t>200g</w:t>
            </w:r>
            <w:r w:rsidRPr="00C94200">
              <w:rPr>
                <w:rFonts w:ascii="Avenir Next" w:hAnsi="Avenir Next"/>
                <w:sz w:val="18"/>
                <w:szCs w:val="16"/>
              </w:rPr>
              <w:t xml:space="preserve"> (</w:t>
            </w:r>
            <w:proofErr w:type="spellStart"/>
            <w:r w:rsidRPr="00C94200">
              <w:rPr>
                <w:rFonts w:ascii="Avenir Next" w:hAnsi="Avenir Next"/>
                <w:sz w:val="18"/>
                <w:szCs w:val="16"/>
              </w:rPr>
              <w:t>Cows</w:t>
            </w:r>
            <w:proofErr w:type="spellEnd"/>
            <w:r w:rsidRPr="00C94200">
              <w:rPr>
                <w:rFonts w:ascii="Avenir Next" w:hAnsi="Avenir Next"/>
                <w:sz w:val="18"/>
                <w:szCs w:val="16"/>
              </w:rPr>
              <w:t xml:space="preserve"> milk) – to specify over the phone </w:t>
            </w:r>
          </w:p>
          <w:p w14:paraId="742EA0B2" w14:textId="4ED96932"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 xml:space="preserve">Brighton Blue </w:t>
            </w:r>
            <w:r w:rsidRPr="00C94200">
              <w:rPr>
                <w:rFonts w:ascii="Avenir Next" w:hAnsi="Avenir Next"/>
                <w:i/>
                <w:sz w:val="18"/>
                <w:szCs w:val="16"/>
              </w:rPr>
              <w:t>200g</w:t>
            </w:r>
          </w:p>
          <w:p w14:paraId="3740EB71" w14:textId="127AF096"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 xml:space="preserve">Mayfield </w:t>
            </w:r>
            <w:r w:rsidRPr="00C94200">
              <w:rPr>
                <w:rFonts w:ascii="Avenir Next" w:hAnsi="Avenir Next"/>
                <w:i/>
                <w:sz w:val="18"/>
                <w:szCs w:val="16"/>
              </w:rPr>
              <w:t>200g</w:t>
            </w:r>
          </w:p>
          <w:p w14:paraId="59B7C650" w14:textId="77777777"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 xml:space="preserve">Cheeseboard Chutney from Ouse Valley </w:t>
            </w:r>
          </w:p>
          <w:p w14:paraId="251ACBAB" w14:textId="329C456C"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 xml:space="preserve">Box of artisan crackers </w:t>
            </w:r>
          </w:p>
        </w:tc>
        <w:tc>
          <w:tcPr>
            <w:tcW w:w="1100" w:type="dxa"/>
          </w:tcPr>
          <w:p w14:paraId="100431C5" w14:textId="294FC103" w:rsidR="00B40EDD" w:rsidRPr="00C94200" w:rsidRDefault="00B40EDD">
            <w:pPr>
              <w:rPr>
                <w:rFonts w:ascii="Avenir Next" w:hAnsi="Avenir Next"/>
                <w:sz w:val="28"/>
              </w:rPr>
            </w:pPr>
            <w:r w:rsidRPr="00C94200">
              <w:rPr>
                <w:rFonts w:ascii="Avenir Next" w:hAnsi="Avenir Next"/>
                <w:sz w:val="28"/>
              </w:rPr>
              <w:t>£25</w:t>
            </w:r>
          </w:p>
        </w:tc>
        <w:tc>
          <w:tcPr>
            <w:tcW w:w="1257" w:type="dxa"/>
          </w:tcPr>
          <w:p w14:paraId="63C2B030" w14:textId="77777777" w:rsidR="00B40EDD" w:rsidRPr="00C94200" w:rsidRDefault="00B40EDD">
            <w:pPr>
              <w:rPr>
                <w:rFonts w:ascii="Avenir Next" w:hAnsi="Avenir Next"/>
                <w:sz w:val="28"/>
              </w:rPr>
            </w:pPr>
          </w:p>
        </w:tc>
      </w:tr>
      <w:tr w:rsidR="00B40EDD" w:rsidRPr="00C94200" w14:paraId="51F441BA" w14:textId="3EEE102F" w:rsidTr="00C94200">
        <w:trPr>
          <w:trHeight w:val="1229"/>
        </w:trPr>
        <w:tc>
          <w:tcPr>
            <w:tcW w:w="3328" w:type="dxa"/>
          </w:tcPr>
          <w:p w14:paraId="7A552E84" w14:textId="5EC32987" w:rsidR="00B40EDD" w:rsidRPr="00C94200" w:rsidRDefault="00B40EDD">
            <w:pPr>
              <w:rPr>
                <w:rFonts w:ascii="Avenir Next" w:hAnsi="Avenir Next"/>
                <w:b/>
                <w:sz w:val="28"/>
              </w:rPr>
            </w:pPr>
            <w:r w:rsidRPr="00C94200">
              <w:rPr>
                <w:rFonts w:ascii="Avenir Next" w:hAnsi="Avenir Next"/>
                <w:b/>
                <w:sz w:val="28"/>
              </w:rPr>
              <w:t xml:space="preserve">Vegetarian Cheeseboard </w:t>
            </w:r>
          </w:p>
        </w:tc>
        <w:tc>
          <w:tcPr>
            <w:tcW w:w="4998" w:type="dxa"/>
          </w:tcPr>
          <w:p w14:paraId="7C0088D4" w14:textId="72AC3CC2"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A Hard, soft and Blue vegetarian cheese (</w:t>
            </w:r>
            <w:proofErr w:type="spellStart"/>
            <w:r w:rsidRPr="00C94200">
              <w:rPr>
                <w:rFonts w:ascii="Avenir Next" w:hAnsi="Avenir Next"/>
                <w:sz w:val="18"/>
                <w:szCs w:val="16"/>
              </w:rPr>
              <w:t>aprox</w:t>
            </w:r>
            <w:proofErr w:type="spellEnd"/>
            <w:r w:rsidRPr="00C94200">
              <w:rPr>
                <w:rFonts w:ascii="Avenir Next" w:hAnsi="Avenir Next"/>
                <w:sz w:val="18"/>
                <w:szCs w:val="16"/>
              </w:rPr>
              <w:t xml:space="preserve"> 200g of each) chosen by your cheesemonger. </w:t>
            </w:r>
          </w:p>
          <w:p w14:paraId="6212BEAF" w14:textId="7DF391A7" w:rsidR="00B40EDD" w:rsidRPr="00C94200"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 xml:space="preserve">Accompanying Chutney </w:t>
            </w:r>
          </w:p>
          <w:p w14:paraId="30E674F1" w14:textId="3B2B9B21" w:rsidR="00B40EDD" w:rsidRPr="00B56AB5" w:rsidRDefault="00B40EDD" w:rsidP="00B40EDD">
            <w:pPr>
              <w:pStyle w:val="ListParagraph"/>
              <w:numPr>
                <w:ilvl w:val="0"/>
                <w:numId w:val="1"/>
              </w:numPr>
              <w:rPr>
                <w:rFonts w:ascii="Avenir Next" w:hAnsi="Avenir Next"/>
                <w:sz w:val="18"/>
                <w:szCs w:val="16"/>
              </w:rPr>
            </w:pPr>
            <w:r w:rsidRPr="00C94200">
              <w:rPr>
                <w:rFonts w:ascii="Avenir Next" w:hAnsi="Avenir Next"/>
                <w:sz w:val="18"/>
                <w:szCs w:val="16"/>
              </w:rPr>
              <w:t>Box of artisan crackers</w:t>
            </w:r>
          </w:p>
        </w:tc>
        <w:tc>
          <w:tcPr>
            <w:tcW w:w="1100" w:type="dxa"/>
          </w:tcPr>
          <w:p w14:paraId="1421061D" w14:textId="42477FF0" w:rsidR="00B40EDD" w:rsidRPr="00C94200" w:rsidRDefault="00B40EDD">
            <w:pPr>
              <w:rPr>
                <w:rFonts w:ascii="Avenir Next" w:hAnsi="Avenir Next"/>
                <w:sz w:val="28"/>
              </w:rPr>
            </w:pPr>
            <w:r w:rsidRPr="00C94200">
              <w:rPr>
                <w:rFonts w:ascii="Avenir Next" w:hAnsi="Avenir Next"/>
                <w:sz w:val="28"/>
              </w:rPr>
              <w:t>£22</w:t>
            </w:r>
          </w:p>
        </w:tc>
        <w:tc>
          <w:tcPr>
            <w:tcW w:w="1257" w:type="dxa"/>
          </w:tcPr>
          <w:p w14:paraId="4DEFA062" w14:textId="77777777" w:rsidR="00B40EDD" w:rsidRPr="00C94200" w:rsidRDefault="00B40EDD">
            <w:pPr>
              <w:rPr>
                <w:rFonts w:ascii="Avenir Next" w:hAnsi="Avenir Next"/>
                <w:sz w:val="28"/>
              </w:rPr>
            </w:pPr>
          </w:p>
        </w:tc>
      </w:tr>
      <w:tr w:rsidR="00B40EDD" w:rsidRPr="00C94200" w14:paraId="79E8E651" w14:textId="77777777" w:rsidTr="00C94200">
        <w:trPr>
          <w:trHeight w:val="891"/>
        </w:trPr>
        <w:tc>
          <w:tcPr>
            <w:tcW w:w="3328" w:type="dxa"/>
          </w:tcPr>
          <w:p w14:paraId="3DA5D30F" w14:textId="11B5E8B5" w:rsidR="00B40EDD" w:rsidRPr="00C94200" w:rsidRDefault="00B40EDD">
            <w:pPr>
              <w:rPr>
                <w:rFonts w:ascii="Avenir Next" w:hAnsi="Avenir Next"/>
                <w:b/>
                <w:sz w:val="28"/>
              </w:rPr>
            </w:pPr>
            <w:r w:rsidRPr="00C94200">
              <w:rPr>
                <w:rFonts w:ascii="Avenir Next" w:hAnsi="Avenir Next"/>
                <w:b/>
                <w:sz w:val="28"/>
              </w:rPr>
              <w:t xml:space="preserve">Cheesemongers Choice </w:t>
            </w:r>
          </w:p>
        </w:tc>
        <w:tc>
          <w:tcPr>
            <w:tcW w:w="4998" w:type="dxa"/>
          </w:tcPr>
          <w:p w14:paraId="78DF722E"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 hard, soft and blue cheese chosen by your cheesemonger (200g of each) </w:t>
            </w:r>
          </w:p>
          <w:p w14:paraId="764B2291"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Accompanying Chutney </w:t>
            </w:r>
          </w:p>
          <w:p w14:paraId="1D9EC3AA" w14:textId="7A9861AD"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Box of Artisan crackers </w:t>
            </w:r>
          </w:p>
        </w:tc>
        <w:tc>
          <w:tcPr>
            <w:tcW w:w="1100" w:type="dxa"/>
          </w:tcPr>
          <w:p w14:paraId="6EC502BC" w14:textId="5FF84297" w:rsidR="00B40EDD" w:rsidRPr="00C94200" w:rsidRDefault="00B40EDD">
            <w:pPr>
              <w:rPr>
                <w:rFonts w:ascii="Avenir Next" w:hAnsi="Avenir Next"/>
                <w:sz w:val="28"/>
              </w:rPr>
            </w:pPr>
            <w:r w:rsidRPr="00C94200">
              <w:rPr>
                <w:rFonts w:ascii="Avenir Next" w:hAnsi="Avenir Next"/>
                <w:sz w:val="28"/>
              </w:rPr>
              <w:t>£22</w:t>
            </w:r>
          </w:p>
        </w:tc>
        <w:tc>
          <w:tcPr>
            <w:tcW w:w="1257" w:type="dxa"/>
          </w:tcPr>
          <w:p w14:paraId="1706C60F" w14:textId="77777777" w:rsidR="00B40EDD" w:rsidRPr="00C94200" w:rsidRDefault="00B40EDD">
            <w:pPr>
              <w:rPr>
                <w:rFonts w:ascii="Avenir Next" w:hAnsi="Avenir Next"/>
                <w:sz w:val="28"/>
              </w:rPr>
            </w:pPr>
          </w:p>
        </w:tc>
      </w:tr>
      <w:tr w:rsidR="00B40EDD" w:rsidRPr="00C94200" w14:paraId="32FFF333" w14:textId="77777777" w:rsidTr="00C94200">
        <w:trPr>
          <w:trHeight w:val="891"/>
        </w:trPr>
        <w:tc>
          <w:tcPr>
            <w:tcW w:w="3328" w:type="dxa"/>
          </w:tcPr>
          <w:p w14:paraId="403F7B21" w14:textId="61846D91" w:rsidR="00B40EDD" w:rsidRPr="00C94200" w:rsidRDefault="00B40EDD">
            <w:pPr>
              <w:rPr>
                <w:rFonts w:ascii="Avenir Next" w:hAnsi="Avenir Next"/>
                <w:b/>
                <w:sz w:val="28"/>
              </w:rPr>
            </w:pPr>
            <w:r w:rsidRPr="00C94200">
              <w:rPr>
                <w:rFonts w:ascii="Avenir Next" w:hAnsi="Avenir Next"/>
                <w:b/>
                <w:sz w:val="28"/>
              </w:rPr>
              <w:t xml:space="preserve">‘No Cow’ Cheeseboard </w:t>
            </w:r>
          </w:p>
        </w:tc>
        <w:tc>
          <w:tcPr>
            <w:tcW w:w="4998" w:type="dxa"/>
          </w:tcPr>
          <w:p w14:paraId="63C98C89"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 hard, soft and blue cheese, only goat and sheep’s milk (200g of each) </w:t>
            </w:r>
          </w:p>
          <w:p w14:paraId="3274DD7E"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Accompanying Chutney </w:t>
            </w:r>
          </w:p>
          <w:p w14:paraId="5E638730" w14:textId="4861F69A"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Box of Artisan crackers</w:t>
            </w:r>
          </w:p>
        </w:tc>
        <w:tc>
          <w:tcPr>
            <w:tcW w:w="1100" w:type="dxa"/>
          </w:tcPr>
          <w:p w14:paraId="2B46335A" w14:textId="55105A80" w:rsidR="00B40EDD" w:rsidRPr="00C94200" w:rsidRDefault="00B40EDD">
            <w:pPr>
              <w:rPr>
                <w:rFonts w:ascii="Avenir Next" w:hAnsi="Avenir Next"/>
                <w:sz w:val="28"/>
              </w:rPr>
            </w:pPr>
            <w:r w:rsidRPr="00C94200">
              <w:rPr>
                <w:rFonts w:ascii="Avenir Next" w:hAnsi="Avenir Next"/>
                <w:sz w:val="28"/>
              </w:rPr>
              <w:t>£24</w:t>
            </w:r>
          </w:p>
        </w:tc>
        <w:tc>
          <w:tcPr>
            <w:tcW w:w="1257" w:type="dxa"/>
          </w:tcPr>
          <w:p w14:paraId="3F2CC149" w14:textId="77777777" w:rsidR="00B40EDD" w:rsidRPr="00C94200" w:rsidRDefault="00B40EDD">
            <w:pPr>
              <w:rPr>
                <w:rFonts w:ascii="Avenir Next" w:hAnsi="Avenir Next"/>
                <w:sz w:val="28"/>
              </w:rPr>
            </w:pPr>
          </w:p>
        </w:tc>
      </w:tr>
      <w:tr w:rsidR="00B40EDD" w:rsidRPr="00C94200" w14:paraId="0D812F6D" w14:textId="77777777" w:rsidTr="00C94200">
        <w:trPr>
          <w:trHeight w:val="891"/>
        </w:trPr>
        <w:tc>
          <w:tcPr>
            <w:tcW w:w="3328" w:type="dxa"/>
          </w:tcPr>
          <w:p w14:paraId="67F0CEC0" w14:textId="056A4914" w:rsidR="00B40EDD" w:rsidRPr="00C94200" w:rsidRDefault="00B40EDD">
            <w:pPr>
              <w:rPr>
                <w:rFonts w:ascii="Avenir Next" w:hAnsi="Avenir Next"/>
                <w:b/>
                <w:sz w:val="28"/>
              </w:rPr>
            </w:pPr>
            <w:r w:rsidRPr="00C94200">
              <w:rPr>
                <w:rFonts w:ascii="Avenir Next" w:hAnsi="Avenir Next"/>
                <w:b/>
                <w:sz w:val="28"/>
              </w:rPr>
              <w:t xml:space="preserve">Pregnancy Friendly Cheeseboard </w:t>
            </w:r>
          </w:p>
        </w:tc>
        <w:tc>
          <w:tcPr>
            <w:tcW w:w="4998" w:type="dxa"/>
          </w:tcPr>
          <w:p w14:paraId="4C701BEB"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 selection of 3 hard pregnancy friendly pasteurised cheeses </w:t>
            </w:r>
          </w:p>
          <w:p w14:paraId="03EBE71C" w14:textId="77777777"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 xml:space="preserve">Accompanying Chutney </w:t>
            </w:r>
          </w:p>
          <w:p w14:paraId="1C388D32" w14:textId="0C0DBD65" w:rsidR="00B40EDD" w:rsidRPr="00C94200" w:rsidRDefault="00B40EDD" w:rsidP="00B40EDD">
            <w:pPr>
              <w:pStyle w:val="ListParagraph"/>
              <w:numPr>
                <w:ilvl w:val="0"/>
                <w:numId w:val="3"/>
              </w:numPr>
              <w:rPr>
                <w:rFonts w:ascii="Avenir Next" w:hAnsi="Avenir Next"/>
                <w:sz w:val="18"/>
                <w:szCs w:val="16"/>
              </w:rPr>
            </w:pPr>
            <w:r w:rsidRPr="00C94200">
              <w:rPr>
                <w:rFonts w:ascii="Avenir Next" w:hAnsi="Avenir Next"/>
                <w:sz w:val="18"/>
                <w:szCs w:val="16"/>
              </w:rPr>
              <w:t>Box of Artisan crackers</w:t>
            </w:r>
          </w:p>
        </w:tc>
        <w:tc>
          <w:tcPr>
            <w:tcW w:w="1100" w:type="dxa"/>
          </w:tcPr>
          <w:p w14:paraId="408D6ACA" w14:textId="4EA97ABB" w:rsidR="00B40EDD" w:rsidRPr="00C94200" w:rsidRDefault="00B40EDD">
            <w:pPr>
              <w:rPr>
                <w:rFonts w:ascii="Avenir Next" w:hAnsi="Avenir Next"/>
                <w:sz w:val="28"/>
              </w:rPr>
            </w:pPr>
            <w:r w:rsidRPr="00C94200">
              <w:rPr>
                <w:rFonts w:ascii="Avenir Next" w:hAnsi="Avenir Next"/>
                <w:sz w:val="28"/>
              </w:rPr>
              <w:t>£22</w:t>
            </w:r>
          </w:p>
        </w:tc>
        <w:tc>
          <w:tcPr>
            <w:tcW w:w="1257" w:type="dxa"/>
          </w:tcPr>
          <w:p w14:paraId="0C46A6FF" w14:textId="77777777" w:rsidR="00B40EDD" w:rsidRPr="00C94200" w:rsidRDefault="00B40EDD">
            <w:pPr>
              <w:rPr>
                <w:rFonts w:ascii="Avenir Next" w:hAnsi="Avenir Next"/>
                <w:sz w:val="28"/>
              </w:rPr>
            </w:pPr>
          </w:p>
        </w:tc>
      </w:tr>
    </w:tbl>
    <w:p w14:paraId="252F451F" w14:textId="77777777" w:rsidR="00514907" w:rsidRPr="00C94200" w:rsidRDefault="00514907">
      <w:pPr>
        <w:rPr>
          <w:rFonts w:ascii="Avenir Next" w:hAnsi="Avenir Next"/>
          <w:sz w:val="28"/>
        </w:rPr>
      </w:pPr>
    </w:p>
    <w:p w14:paraId="4ECAC5A0" w14:textId="77777777" w:rsidR="007245FC" w:rsidRDefault="007245FC">
      <w:pPr>
        <w:rPr>
          <w:rFonts w:ascii="Avenir Next" w:hAnsi="Avenir Next"/>
          <w:sz w:val="28"/>
        </w:rPr>
      </w:pPr>
    </w:p>
    <w:p w14:paraId="0DA53B41" w14:textId="466293BE" w:rsidR="00B40EDD" w:rsidRPr="00C94200" w:rsidRDefault="00B40EDD">
      <w:pPr>
        <w:rPr>
          <w:rFonts w:ascii="Avenir Next" w:hAnsi="Avenir Next"/>
          <w:sz w:val="28"/>
        </w:rPr>
      </w:pPr>
      <w:r w:rsidRPr="00C94200">
        <w:rPr>
          <w:rFonts w:ascii="Avenir Next" w:hAnsi="Avenir Next"/>
          <w:sz w:val="28"/>
        </w:rPr>
        <w:t xml:space="preserve">Accompaniments </w:t>
      </w:r>
    </w:p>
    <w:tbl>
      <w:tblPr>
        <w:tblStyle w:val="TableGrid"/>
        <w:tblW w:w="10627" w:type="dxa"/>
        <w:tblLook w:val="04A0" w:firstRow="1" w:lastRow="0" w:firstColumn="1" w:lastColumn="0" w:noHBand="0" w:noVBand="1"/>
      </w:tblPr>
      <w:tblGrid>
        <w:gridCol w:w="8359"/>
        <w:gridCol w:w="1134"/>
        <w:gridCol w:w="1134"/>
      </w:tblGrid>
      <w:tr w:rsidR="00B40EDD" w:rsidRPr="00C94200" w14:paraId="67258B08" w14:textId="3B26A1FB" w:rsidTr="00C94200">
        <w:tc>
          <w:tcPr>
            <w:tcW w:w="8359" w:type="dxa"/>
          </w:tcPr>
          <w:p w14:paraId="31A425EC" w14:textId="2296505E" w:rsidR="00B40EDD" w:rsidRPr="00C94200" w:rsidRDefault="00B40EDD" w:rsidP="00B40EDD">
            <w:pPr>
              <w:rPr>
                <w:rFonts w:ascii="Avenir Next" w:hAnsi="Avenir Next"/>
                <w:sz w:val="28"/>
              </w:rPr>
            </w:pPr>
          </w:p>
        </w:tc>
        <w:tc>
          <w:tcPr>
            <w:tcW w:w="1134" w:type="dxa"/>
          </w:tcPr>
          <w:p w14:paraId="014FA2CF" w14:textId="54231CE6" w:rsidR="00B40EDD" w:rsidRPr="00C94200" w:rsidRDefault="00B40EDD">
            <w:pPr>
              <w:rPr>
                <w:rFonts w:ascii="Avenir Next" w:hAnsi="Avenir Next"/>
                <w:sz w:val="28"/>
              </w:rPr>
            </w:pPr>
            <w:r w:rsidRPr="00C94200">
              <w:rPr>
                <w:rFonts w:ascii="Avenir Next" w:hAnsi="Avenir Next"/>
                <w:sz w:val="28"/>
              </w:rPr>
              <w:t>Price</w:t>
            </w:r>
          </w:p>
        </w:tc>
        <w:tc>
          <w:tcPr>
            <w:tcW w:w="1134" w:type="dxa"/>
          </w:tcPr>
          <w:p w14:paraId="5420E6D6" w14:textId="36CDC4C8" w:rsidR="00B40EDD" w:rsidRPr="00C94200" w:rsidRDefault="00B40EDD">
            <w:pPr>
              <w:rPr>
                <w:rFonts w:ascii="Avenir Next" w:hAnsi="Avenir Next"/>
                <w:sz w:val="21"/>
                <w:szCs w:val="20"/>
              </w:rPr>
            </w:pPr>
            <w:r w:rsidRPr="00C94200">
              <w:rPr>
                <w:rFonts w:ascii="Avenir Next" w:hAnsi="Avenir Next"/>
                <w:sz w:val="21"/>
                <w:szCs w:val="20"/>
              </w:rPr>
              <w:t xml:space="preserve">Order Quantity </w:t>
            </w:r>
          </w:p>
        </w:tc>
      </w:tr>
      <w:tr w:rsidR="00B40EDD" w:rsidRPr="00C94200" w14:paraId="66671882" w14:textId="0D44729E" w:rsidTr="00C94200">
        <w:tc>
          <w:tcPr>
            <w:tcW w:w="8359" w:type="dxa"/>
          </w:tcPr>
          <w:p w14:paraId="1348C05E" w14:textId="1773EEFC" w:rsidR="00B40EDD" w:rsidRPr="00C94200" w:rsidRDefault="00B40EDD">
            <w:pPr>
              <w:rPr>
                <w:rFonts w:ascii="Avenir Next" w:hAnsi="Avenir Next"/>
                <w:b/>
                <w:sz w:val="28"/>
              </w:rPr>
            </w:pPr>
            <w:r w:rsidRPr="00C94200">
              <w:rPr>
                <w:rFonts w:ascii="Avenir Next" w:hAnsi="Avenir Next"/>
                <w:b/>
                <w:sz w:val="28"/>
              </w:rPr>
              <w:t xml:space="preserve">Ouse Valley </w:t>
            </w:r>
            <w:r w:rsidR="00031A92">
              <w:rPr>
                <w:rFonts w:ascii="Avenir Next" w:hAnsi="Avenir Next"/>
                <w:b/>
                <w:sz w:val="28"/>
              </w:rPr>
              <w:t>Pear</w:t>
            </w:r>
            <w:r w:rsidRPr="00C94200">
              <w:rPr>
                <w:rFonts w:ascii="Avenir Next" w:hAnsi="Avenir Next"/>
                <w:b/>
                <w:sz w:val="28"/>
              </w:rPr>
              <w:t xml:space="preserve"> Chutney </w:t>
            </w:r>
          </w:p>
          <w:p w14:paraId="265395B7" w14:textId="55A40141" w:rsidR="00B40EDD" w:rsidRPr="00031A92" w:rsidRDefault="00B40EDD">
            <w:pPr>
              <w:rPr>
                <w:rFonts w:ascii="Avenir Next" w:hAnsi="Avenir Next"/>
                <w:sz w:val="16"/>
                <w:szCs w:val="15"/>
              </w:rPr>
            </w:pPr>
            <w:r w:rsidRPr="00C94200">
              <w:rPr>
                <w:rFonts w:ascii="Avenir Next" w:hAnsi="Avenir Next"/>
                <w:i/>
                <w:iCs/>
                <w:sz w:val="16"/>
                <w:szCs w:val="15"/>
              </w:rPr>
              <w:t xml:space="preserve">300g / Vegetarian </w:t>
            </w:r>
            <w:r w:rsidR="00850C4D" w:rsidRPr="00C94200">
              <w:rPr>
                <w:rFonts w:ascii="Avenir Next" w:hAnsi="Avenir Next"/>
                <w:i/>
                <w:iCs/>
                <w:sz w:val="16"/>
                <w:szCs w:val="15"/>
              </w:rPr>
              <w:t>/</w:t>
            </w:r>
            <w:r w:rsidR="00850C4D" w:rsidRPr="00C94200">
              <w:rPr>
                <w:rFonts w:ascii="Avenir Next" w:hAnsi="Avenir Next"/>
                <w:sz w:val="16"/>
                <w:szCs w:val="15"/>
              </w:rPr>
              <w:t xml:space="preserve"> not suitable for nut allergy sufferers</w:t>
            </w:r>
          </w:p>
        </w:tc>
        <w:tc>
          <w:tcPr>
            <w:tcW w:w="1134" w:type="dxa"/>
          </w:tcPr>
          <w:p w14:paraId="6FA34A52" w14:textId="08E5FDB6" w:rsidR="00B40EDD" w:rsidRPr="00C94200" w:rsidRDefault="00B40EDD">
            <w:pPr>
              <w:rPr>
                <w:rFonts w:ascii="Avenir Next" w:hAnsi="Avenir Next"/>
                <w:sz w:val="18"/>
                <w:szCs w:val="16"/>
              </w:rPr>
            </w:pPr>
            <w:r w:rsidRPr="00C94200">
              <w:rPr>
                <w:rFonts w:ascii="Avenir Next" w:hAnsi="Avenir Next"/>
                <w:sz w:val="28"/>
              </w:rPr>
              <w:t xml:space="preserve">£5.45 </w:t>
            </w:r>
            <w:r w:rsidRPr="00C94200">
              <w:rPr>
                <w:rFonts w:ascii="Avenir Next" w:hAnsi="Avenir Next"/>
                <w:sz w:val="18"/>
                <w:szCs w:val="16"/>
              </w:rPr>
              <w:t xml:space="preserve">each </w:t>
            </w:r>
          </w:p>
        </w:tc>
        <w:tc>
          <w:tcPr>
            <w:tcW w:w="1134" w:type="dxa"/>
          </w:tcPr>
          <w:p w14:paraId="15EDC6D5" w14:textId="77777777" w:rsidR="00B40EDD" w:rsidRPr="00C94200" w:rsidRDefault="00B40EDD">
            <w:pPr>
              <w:rPr>
                <w:rFonts w:ascii="Avenir Next" w:hAnsi="Avenir Next"/>
                <w:sz w:val="28"/>
              </w:rPr>
            </w:pPr>
          </w:p>
        </w:tc>
      </w:tr>
      <w:tr w:rsidR="00626693" w:rsidRPr="00C94200" w14:paraId="29CC71A7" w14:textId="77777777" w:rsidTr="00C94200">
        <w:tc>
          <w:tcPr>
            <w:tcW w:w="8359" w:type="dxa"/>
          </w:tcPr>
          <w:p w14:paraId="1E0974F8" w14:textId="77777777" w:rsidR="00626693" w:rsidRDefault="00626693">
            <w:pPr>
              <w:rPr>
                <w:rFonts w:ascii="Avenir Next" w:hAnsi="Avenir Next"/>
                <w:b/>
                <w:sz w:val="28"/>
              </w:rPr>
            </w:pPr>
            <w:proofErr w:type="spellStart"/>
            <w:r>
              <w:rPr>
                <w:rFonts w:ascii="Avenir Next" w:hAnsi="Avenir Next"/>
                <w:b/>
                <w:sz w:val="28"/>
              </w:rPr>
              <w:t>Membrillo</w:t>
            </w:r>
            <w:proofErr w:type="spellEnd"/>
            <w:r>
              <w:rPr>
                <w:rFonts w:ascii="Avenir Next" w:hAnsi="Avenir Next"/>
                <w:b/>
                <w:sz w:val="28"/>
              </w:rPr>
              <w:t xml:space="preserve"> pot </w:t>
            </w:r>
          </w:p>
          <w:p w14:paraId="202E8573" w14:textId="77777777" w:rsidR="00626693" w:rsidRDefault="00B56AB5">
            <w:pPr>
              <w:rPr>
                <w:rFonts w:ascii="Avenir Next" w:hAnsi="Avenir Next"/>
                <w:sz w:val="16"/>
                <w:szCs w:val="16"/>
              </w:rPr>
            </w:pPr>
            <w:r w:rsidRPr="00B56AB5">
              <w:rPr>
                <w:rFonts w:ascii="Avenir Next" w:hAnsi="Avenir Next"/>
                <w:sz w:val="16"/>
                <w:szCs w:val="16"/>
              </w:rPr>
              <w:t>Clas</w:t>
            </w:r>
            <w:r>
              <w:rPr>
                <w:rFonts w:ascii="Avenir Next" w:hAnsi="Avenir Next"/>
                <w:sz w:val="16"/>
                <w:szCs w:val="16"/>
              </w:rPr>
              <w:t xml:space="preserve">sic Spanish quince cheese. Pairs well with most cheese but especially </w:t>
            </w:r>
            <w:proofErr w:type="spellStart"/>
            <w:r>
              <w:rPr>
                <w:rFonts w:ascii="Avenir Next" w:hAnsi="Avenir Next"/>
                <w:sz w:val="16"/>
                <w:szCs w:val="16"/>
              </w:rPr>
              <w:t>sheeps</w:t>
            </w:r>
            <w:proofErr w:type="spellEnd"/>
            <w:r>
              <w:rPr>
                <w:rFonts w:ascii="Avenir Next" w:hAnsi="Avenir Next"/>
                <w:sz w:val="16"/>
                <w:szCs w:val="16"/>
              </w:rPr>
              <w:t xml:space="preserve"> cheese. </w:t>
            </w:r>
          </w:p>
          <w:p w14:paraId="356A140E" w14:textId="08754ADE" w:rsidR="00B56AB5" w:rsidRPr="00B56AB5" w:rsidRDefault="00B56AB5">
            <w:pPr>
              <w:rPr>
                <w:rFonts w:ascii="Avenir Next" w:hAnsi="Avenir Next"/>
                <w:sz w:val="16"/>
                <w:szCs w:val="16"/>
              </w:rPr>
            </w:pPr>
            <w:r w:rsidRPr="00C94200">
              <w:rPr>
                <w:rFonts w:ascii="Avenir Next" w:hAnsi="Avenir Next"/>
                <w:i/>
                <w:sz w:val="16"/>
                <w:szCs w:val="15"/>
              </w:rPr>
              <w:t>Vegetarian /</w:t>
            </w:r>
            <w:r w:rsidRPr="00C94200">
              <w:rPr>
                <w:rFonts w:ascii="Avenir Next" w:hAnsi="Avenir Next"/>
                <w:sz w:val="16"/>
                <w:szCs w:val="15"/>
              </w:rPr>
              <w:t xml:space="preserve"> not suitable for nut allergy sufferers</w:t>
            </w:r>
          </w:p>
        </w:tc>
        <w:tc>
          <w:tcPr>
            <w:tcW w:w="1134" w:type="dxa"/>
          </w:tcPr>
          <w:p w14:paraId="41902551" w14:textId="0183E7E7" w:rsidR="00626693" w:rsidRPr="00C94200" w:rsidRDefault="00B56AB5">
            <w:pPr>
              <w:rPr>
                <w:rFonts w:ascii="Avenir Next" w:hAnsi="Avenir Next"/>
                <w:sz w:val="28"/>
              </w:rPr>
            </w:pPr>
            <w:r w:rsidRPr="00C94200">
              <w:rPr>
                <w:rFonts w:ascii="Avenir Next" w:hAnsi="Avenir Next"/>
                <w:sz w:val="28"/>
              </w:rPr>
              <w:t>£</w:t>
            </w:r>
            <w:r>
              <w:rPr>
                <w:rFonts w:ascii="Avenir Next" w:hAnsi="Avenir Next"/>
                <w:sz w:val="28"/>
              </w:rPr>
              <w:t>3.50</w:t>
            </w:r>
            <w:r w:rsidRPr="00C94200">
              <w:rPr>
                <w:rFonts w:ascii="Avenir Next" w:hAnsi="Avenir Next"/>
                <w:sz w:val="28"/>
              </w:rPr>
              <w:t xml:space="preserve"> </w:t>
            </w:r>
            <w:r w:rsidRPr="00C94200">
              <w:rPr>
                <w:rFonts w:ascii="Avenir Next" w:hAnsi="Avenir Next"/>
                <w:sz w:val="18"/>
                <w:szCs w:val="16"/>
              </w:rPr>
              <w:t>each</w:t>
            </w:r>
          </w:p>
        </w:tc>
        <w:tc>
          <w:tcPr>
            <w:tcW w:w="1134" w:type="dxa"/>
          </w:tcPr>
          <w:p w14:paraId="51F47229" w14:textId="77777777" w:rsidR="00626693" w:rsidRPr="00C94200" w:rsidRDefault="00626693">
            <w:pPr>
              <w:rPr>
                <w:rFonts w:ascii="Avenir Next" w:hAnsi="Avenir Next"/>
                <w:sz w:val="28"/>
              </w:rPr>
            </w:pPr>
          </w:p>
        </w:tc>
      </w:tr>
      <w:tr w:rsidR="00B40EDD" w:rsidRPr="00C94200" w14:paraId="2FAE7CBC" w14:textId="5DF18C07" w:rsidTr="00C94200">
        <w:tc>
          <w:tcPr>
            <w:tcW w:w="8359" w:type="dxa"/>
          </w:tcPr>
          <w:p w14:paraId="530FE6FF" w14:textId="34FF4766" w:rsidR="00B40EDD" w:rsidRPr="00C94200" w:rsidRDefault="00B40EDD">
            <w:pPr>
              <w:rPr>
                <w:rFonts w:ascii="Avenir Next" w:hAnsi="Avenir Next"/>
                <w:b/>
                <w:sz w:val="28"/>
              </w:rPr>
            </w:pPr>
            <w:r w:rsidRPr="00C94200">
              <w:rPr>
                <w:rFonts w:ascii="Avenir Next" w:hAnsi="Avenir Next"/>
                <w:b/>
                <w:sz w:val="28"/>
              </w:rPr>
              <w:t xml:space="preserve">Belle &amp; Wilde Gluten Free Toasts </w:t>
            </w:r>
          </w:p>
          <w:p w14:paraId="5BE3F060" w14:textId="77777777" w:rsidR="00B40EDD" w:rsidRPr="00C94200" w:rsidRDefault="00B40EDD">
            <w:pPr>
              <w:rPr>
                <w:rFonts w:ascii="Avenir Next" w:hAnsi="Avenir Next"/>
                <w:sz w:val="16"/>
                <w:szCs w:val="15"/>
              </w:rPr>
            </w:pPr>
            <w:r w:rsidRPr="00C94200">
              <w:rPr>
                <w:rFonts w:ascii="Avenir Next" w:hAnsi="Avenir Next"/>
                <w:sz w:val="16"/>
                <w:szCs w:val="15"/>
              </w:rPr>
              <w:t xml:space="preserve">Deliciously Crisp gluten free toasts. Made in Sussex </w:t>
            </w:r>
          </w:p>
          <w:p w14:paraId="1C2422A6" w14:textId="42149A7F" w:rsidR="00B40EDD" w:rsidRPr="00C94200" w:rsidRDefault="00B40EDD">
            <w:pPr>
              <w:rPr>
                <w:rFonts w:ascii="Avenir Next" w:hAnsi="Avenir Next"/>
                <w:i/>
                <w:sz w:val="16"/>
                <w:szCs w:val="15"/>
              </w:rPr>
            </w:pPr>
            <w:r w:rsidRPr="00C94200">
              <w:rPr>
                <w:rFonts w:ascii="Avenir Next" w:hAnsi="Avenir Next"/>
                <w:i/>
                <w:sz w:val="16"/>
                <w:szCs w:val="15"/>
              </w:rPr>
              <w:t xml:space="preserve">Contain Egg / Vegetarian </w:t>
            </w:r>
            <w:r w:rsidR="00850C4D" w:rsidRPr="00C94200">
              <w:rPr>
                <w:rFonts w:ascii="Avenir Next" w:hAnsi="Avenir Next"/>
                <w:i/>
                <w:sz w:val="16"/>
                <w:szCs w:val="15"/>
              </w:rPr>
              <w:t>/</w:t>
            </w:r>
            <w:r w:rsidR="00850C4D" w:rsidRPr="00C94200">
              <w:rPr>
                <w:rFonts w:ascii="Avenir Next" w:hAnsi="Avenir Next"/>
                <w:sz w:val="16"/>
                <w:szCs w:val="15"/>
              </w:rPr>
              <w:t xml:space="preserve"> not suitable for nut allergy sufferers</w:t>
            </w:r>
          </w:p>
        </w:tc>
        <w:tc>
          <w:tcPr>
            <w:tcW w:w="1134" w:type="dxa"/>
          </w:tcPr>
          <w:p w14:paraId="3151F19A" w14:textId="1B6A0A84" w:rsidR="00B40EDD" w:rsidRPr="00C94200" w:rsidRDefault="00B40EDD">
            <w:pPr>
              <w:rPr>
                <w:rFonts w:ascii="Avenir Next" w:hAnsi="Avenir Next"/>
                <w:sz w:val="28"/>
              </w:rPr>
            </w:pPr>
            <w:r w:rsidRPr="00C94200">
              <w:rPr>
                <w:rFonts w:ascii="Avenir Next" w:hAnsi="Avenir Next"/>
                <w:sz w:val="28"/>
              </w:rPr>
              <w:t>£3.50</w:t>
            </w:r>
            <w:r w:rsidR="00850C4D" w:rsidRPr="00C94200">
              <w:rPr>
                <w:rFonts w:ascii="Avenir Next" w:hAnsi="Avenir Next"/>
                <w:sz w:val="18"/>
                <w:szCs w:val="16"/>
              </w:rPr>
              <w:t xml:space="preserve"> each</w:t>
            </w:r>
          </w:p>
        </w:tc>
        <w:tc>
          <w:tcPr>
            <w:tcW w:w="1134" w:type="dxa"/>
          </w:tcPr>
          <w:p w14:paraId="1695E0A8" w14:textId="77777777" w:rsidR="00B40EDD" w:rsidRPr="00C94200" w:rsidRDefault="00B40EDD">
            <w:pPr>
              <w:rPr>
                <w:rFonts w:ascii="Avenir Next" w:hAnsi="Avenir Next"/>
                <w:sz w:val="28"/>
              </w:rPr>
            </w:pPr>
          </w:p>
        </w:tc>
      </w:tr>
      <w:tr w:rsidR="00C8501A" w:rsidRPr="00C94200" w14:paraId="65C4E4BA" w14:textId="77777777" w:rsidTr="00C94200">
        <w:tc>
          <w:tcPr>
            <w:tcW w:w="8359" w:type="dxa"/>
          </w:tcPr>
          <w:p w14:paraId="0771CDB8" w14:textId="648D4091" w:rsidR="00C8501A" w:rsidRDefault="00C8501A">
            <w:pPr>
              <w:rPr>
                <w:rFonts w:ascii="Avenir Next" w:hAnsi="Avenir Next"/>
                <w:b/>
                <w:sz w:val="28"/>
              </w:rPr>
            </w:pPr>
            <w:proofErr w:type="spellStart"/>
            <w:r>
              <w:rPr>
                <w:rFonts w:ascii="Avenir Next" w:hAnsi="Avenir Next"/>
                <w:b/>
                <w:sz w:val="28"/>
              </w:rPr>
              <w:t>McKenzies</w:t>
            </w:r>
            <w:proofErr w:type="spellEnd"/>
            <w:r>
              <w:rPr>
                <w:rFonts w:ascii="Avenir Next" w:hAnsi="Avenir Next"/>
                <w:b/>
                <w:sz w:val="28"/>
              </w:rPr>
              <w:t xml:space="preserve"> Oatcakes 200g </w:t>
            </w:r>
          </w:p>
          <w:p w14:paraId="05C4E450" w14:textId="77777777" w:rsidR="00C8501A" w:rsidRDefault="00C8501A" w:rsidP="00C8501A">
            <w:pPr>
              <w:rPr>
                <w:rFonts w:ascii="Avenir Next" w:hAnsi="Avenir Next"/>
                <w:sz w:val="16"/>
                <w:szCs w:val="16"/>
              </w:rPr>
            </w:pPr>
            <w:r w:rsidRPr="00C8501A">
              <w:rPr>
                <w:rFonts w:ascii="Avenir Next" w:hAnsi="Avenir Next"/>
                <w:sz w:val="16"/>
                <w:szCs w:val="16"/>
              </w:rPr>
              <w:t>A traditio</w:t>
            </w:r>
            <w:r>
              <w:rPr>
                <w:rFonts w:ascii="Avenir Next" w:hAnsi="Avenir Next"/>
                <w:sz w:val="16"/>
                <w:szCs w:val="16"/>
              </w:rPr>
              <w:t>nal Scottish oatcake</w:t>
            </w:r>
          </w:p>
          <w:p w14:paraId="78DBC7DA" w14:textId="6D777FE4" w:rsidR="00B56AB5" w:rsidRPr="00C8501A" w:rsidRDefault="00B56AB5" w:rsidP="00C8501A">
            <w:pPr>
              <w:rPr>
                <w:rFonts w:ascii="Avenir Next" w:hAnsi="Avenir Next"/>
                <w:i/>
                <w:sz w:val="16"/>
                <w:szCs w:val="16"/>
              </w:rPr>
            </w:pPr>
            <w:r w:rsidRPr="00C94200">
              <w:rPr>
                <w:rFonts w:ascii="Avenir Next" w:hAnsi="Avenir Next"/>
                <w:i/>
                <w:sz w:val="16"/>
                <w:szCs w:val="15"/>
              </w:rPr>
              <w:t>Contain Egg / Vegetarian /</w:t>
            </w:r>
            <w:r w:rsidRPr="00C94200">
              <w:rPr>
                <w:rFonts w:ascii="Avenir Next" w:hAnsi="Avenir Next"/>
                <w:sz w:val="16"/>
                <w:szCs w:val="15"/>
              </w:rPr>
              <w:t xml:space="preserve"> not suitable for nut allergy sufferers</w:t>
            </w:r>
          </w:p>
        </w:tc>
        <w:tc>
          <w:tcPr>
            <w:tcW w:w="1134" w:type="dxa"/>
          </w:tcPr>
          <w:p w14:paraId="228EFAAC" w14:textId="2EB78BFC" w:rsidR="00C8501A" w:rsidRPr="00C94200" w:rsidRDefault="00C8501A">
            <w:pPr>
              <w:rPr>
                <w:rFonts w:ascii="Avenir Next" w:hAnsi="Avenir Next"/>
                <w:sz w:val="28"/>
              </w:rPr>
            </w:pPr>
            <w:r w:rsidRPr="00C94200">
              <w:rPr>
                <w:rFonts w:ascii="Avenir Next" w:hAnsi="Avenir Next"/>
                <w:sz w:val="28"/>
              </w:rPr>
              <w:t>£</w:t>
            </w:r>
            <w:r>
              <w:rPr>
                <w:rFonts w:ascii="Avenir Next" w:hAnsi="Avenir Next"/>
                <w:sz w:val="28"/>
              </w:rPr>
              <w:t>1.95</w:t>
            </w:r>
            <w:r w:rsidRPr="00C94200">
              <w:rPr>
                <w:rFonts w:ascii="Avenir Next" w:hAnsi="Avenir Next"/>
                <w:sz w:val="18"/>
                <w:szCs w:val="16"/>
              </w:rPr>
              <w:t xml:space="preserve"> each</w:t>
            </w:r>
          </w:p>
        </w:tc>
        <w:tc>
          <w:tcPr>
            <w:tcW w:w="1134" w:type="dxa"/>
          </w:tcPr>
          <w:p w14:paraId="6233515A" w14:textId="77777777" w:rsidR="00C8501A" w:rsidRPr="00C94200" w:rsidRDefault="00C8501A">
            <w:pPr>
              <w:rPr>
                <w:rFonts w:ascii="Avenir Next" w:hAnsi="Avenir Next"/>
                <w:sz w:val="28"/>
              </w:rPr>
            </w:pPr>
          </w:p>
        </w:tc>
      </w:tr>
      <w:tr w:rsidR="00850C4D" w:rsidRPr="00C94200" w14:paraId="07A2E7C5" w14:textId="77777777" w:rsidTr="00C94200">
        <w:tc>
          <w:tcPr>
            <w:tcW w:w="8359" w:type="dxa"/>
          </w:tcPr>
          <w:p w14:paraId="758B25B7" w14:textId="77777777" w:rsidR="00850C4D" w:rsidRPr="00C94200" w:rsidRDefault="00850C4D">
            <w:pPr>
              <w:rPr>
                <w:rFonts w:ascii="Avenir Next" w:hAnsi="Avenir Next"/>
                <w:b/>
                <w:sz w:val="28"/>
              </w:rPr>
            </w:pPr>
            <w:r w:rsidRPr="00C94200">
              <w:rPr>
                <w:rFonts w:ascii="Avenir Next" w:hAnsi="Avenir Next"/>
                <w:b/>
                <w:sz w:val="28"/>
              </w:rPr>
              <w:t xml:space="preserve">The Fine Cheese Company Olive Oil and Sea salt Crackers </w:t>
            </w:r>
          </w:p>
          <w:p w14:paraId="36A7CE0F" w14:textId="0593C7A5" w:rsidR="00850C4D" w:rsidRPr="00C94200" w:rsidRDefault="00850C4D">
            <w:pPr>
              <w:rPr>
                <w:rFonts w:ascii="Avenir Next" w:hAnsi="Avenir Next"/>
                <w:sz w:val="16"/>
                <w:szCs w:val="15"/>
              </w:rPr>
            </w:pPr>
            <w:r w:rsidRPr="00C94200">
              <w:rPr>
                <w:rFonts w:ascii="Avenir Next" w:hAnsi="Avenir Next"/>
                <w:sz w:val="16"/>
                <w:szCs w:val="15"/>
              </w:rPr>
              <w:t xml:space="preserve">A Crunchy Cracker suitable for hard and soft cheeses </w:t>
            </w:r>
          </w:p>
          <w:p w14:paraId="4D6D0829" w14:textId="7BCE5BE1" w:rsidR="00850C4D" w:rsidRPr="00C94200" w:rsidRDefault="00850C4D">
            <w:pPr>
              <w:rPr>
                <w:rFonts w:ascii="Avenir Next" w:hAnsi="Avenir Next"/>
                <w:sz w:val="16"/>
                <w:szCs w:val="15"/>
              </w:rPr>
            </w:pPr>
            <w:r w:rsidRPr="00C94200">
              <w:rPr>
                <w:rFonts w:ascii="Avenir Next" w:hAnsi="Avenir Next"/>
                <w:sz w:val="16"/>
                <w:szCs w:val="15"/>
              </w:rPr>
              <w:t xml:space="preserve">Contains Wheat / not suitable for nut allergy sufferers / Vegan </w:t>
            </w:r>
          </w:p>
        </w:tc>
        <w:tc>
          <w:tcPr>
            <w:tcW w:w="1134" w:type="dxa"/>
          </w:tcPr>
          <w:p w14:paraId="6ADEEF7F" w14:textId="111FD07C" w:rsidR="00850C4D" w:rsidRPr="00C94200" w:rsidRDefault="00850C4D">
            <w:pPr>
              <w:rPr>
                <w:rFonts w:ascii="Avenir Next" w:hAnsi="Avenir Next"/>
                <w:sz w:val="28"/>
              </w:rPr>
            </w:pPr>
            <w:r w:rsidRPr="00C94200">
              <w:rPr>
                <w:rFonts w:ascii="Avenir Next" w:hAnsi="Avenir Next"/>
                <w:sz w:val="28"/>
              </w:rPr>
              <w:t>£3.25</w:t>
            </w:r>
            <w:r w:rsidRPr="00C94200">
              <w:rPr>
                <w:rFonts w:ascii="Avenir Next" w:hAnsi="Avenir Next"/>
                <w:sz w:val="18"/>
                <w:szCs w:val="16"/>
              </w:rPr>
              <w:t xml:space="preserve"> each</w:t>
            </w:r>
          </w:p>
        </w:tc>
        <w:tc>
          <w:tcPr>
            <w:tcW w:w="1134" w:type="dxa"/>
          </w:tcPr>
          <w:p w14:paraId="0596DCD7" w14:textId="77777777" w:rsidR="00850C4D" w:rsidRPr="00C94200" w:rsidRDefault="00850C4D">
            <w:pPr>
              <w:rPr>
                <w:rFonts w:ascii="Avenir Next" w:hAnsi="Avenir Next"/>
                <w:sz w:val="28"/>
              </w:rPr>
            </w:pPr>
          </w:p>
        </w:tc>
      </w:tr>
    </w:tbl>
    <w:p w14:paraId="424F205E" w14:textId="4FBB6169" w:rsidR="00B40EDD" w:rsidRDefault="00B40EDD">
      <w:pPr>
        <w:rPr>
          <w:rFonts w:ascii="Avenir Next" w:hAnsi="Avenir Next"/>
          <w:sz w:val="28"/>
        </w:rPr>
      </w:pPr>
    </w:p>
    <w:p w14:paraId="74D1830F" w14:textId="2DC761EC" w:rsidR="00FA5206" w:rsidRPr="00BE1000" w:rsidRDefault="00FA5206" w:rsidP="0074093E">
      <w:pPr>
        <w:rPr>
          <w:rFonts w:ascii="Avenir Next" w:hAnsi="Avenir Next"/>
        </w:rPr>
      </w:pPr>
    </w:p>
    <w:sectPr w:rsidR="00FA5206" w:rsidRPr="00BE1000" w:rsidSect="00C94200">
      <w:head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14A31" w14:textId="77777777" w:rsidR="00F44FBD" w:rsidRDefault="00F44FBD" w:rsidP="00BE1000">
      <w:r>
        <w:separator/>
      </w:r>
    </w:p>
  </w:endnote>
  <w:endnote w:type="continuationSeparator" w:id="0">
    <w:p w14:paraId="5BF63BB2" w14:textId="77777777" w:rsidR="00F44FBD" w:rsidRDefault="00F44FBD" w:rsidP="00BE1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venir Next">
    <w:panose1 w:val="020B0503020202020204"/>
    <w:charset w:val="00"/>
    <w:family w:val="swiss"/>
    <w:pitch w:val="variable"/>
    <w:sig w:usb0="8000002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78840" w14:textId="77777777" w:rsidR="00F44FBD" w:rsidRDefault="00F44FBD" w:rsidP="00BE1000">
      <w:r>
        <w:separator/>
      </w:r>
    </w:p>
  </w:footnote>
  <w:footnote w:type="continuationSeparator" w:id="0">
    <w:p w14:paraId="0A1388FF" w14:textId="77777777" w:rsidR="00F44FBD" w:rsidRDefault="00F44FBD" w:rsidP="00BE1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B10C8" w14:textId="26C43BC1" w:rsidR="002D7D4A" w:rsidRDefault="002D7D4A" w:rsidP="002D7D4A">
    <w:pPr>
      <w:pStyle w:val="Header"/>
      <w:jc w:val="right"/>
    </w:pPr>
    <w:r>
      <w:rPr>
        <w:noProof/>
      </w:rPr>
      <w:drawing>
        <wp:inline distT="0" distB="0" distL="0" distR="0" wp14:anchorId="51352A76" wp14:editId="1EA0B89F">
          <wp:extent cx="1183684" cy="633046"/>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ese Please Logo.jpg"/>
                  <pic:cNvPicPr/>
                </pic:nvPicPr>
                <pic:blipFill>
                  <a:blip r:embed="rId1">
                    <a:extLst>
                      <a:ext uri="{28A0092B-C50C-407E-A947-70E740481C1C}">
                        <a14:useLocalDpi xmlns:a14="http://schemas.microsoft.com/office/drawing/2010/main" val="0"/>
                      </a:ext>
                    </a:extLst>
                  </a:blip>
                  <a:stretch>
                    <a:fillRect/>
                  </a:stretch>
                </pic:blipFill>
                <pic:spPr>
                  <a:xfrm>
                    <a:off x="0" y="0"/>
                    <a:ext cx="1194204" cy="6386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D74D5"/>
    <w:multiLevelType w:val="hybridMultilevel"/>
    <w:tmpl w:val="9B860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E0DBF"/>
    <w:multiLevelType w:val="hybridMultilevel"/>
    <w:tmpl w:val="27240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9106A"/>
    <w:multiLevelType w:val="hybridMultilevel"/>
    <w:tmpl w:val="CC4E4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C31B32"/>
    <w:multiLevelType w:val="hybridMultilevel"/>
    <w:tmpl w:val="B6BA9112"/>
    <w:lvl w:ilvl="0" w:tplc="B4084710">
      <w:start w:val="16"/>
      <w:numFmt w:val="bullet"/>
      <w:lvlText w:val="-"/>
      <w:lvlJc w:val="left"/>
      <w:pPr>
        <w:ind w:left="400" w:hanging="360"/>
      </w:pPr>
      <w:rPr>
        <w:rFonts w:ascii="Avenir Next" w:eastAsiaTheme="minorHAnsi" w:hAnsi="Avenir Next"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000"/>
    <w:rsid w:val="00031A92"/>
    <w:rsid w:val="00067F64"/>
    <w:rsid w:val="000C38AA"/>
    <w:rsid w:val="000D3491"/>
    <w:rsid w:val="000E3EF4"/>
    <w:rsid w:val="0012485B"/>
    <w:rsid w:val="00157829"/>
    <w:rsid w:val="001C3327"/>
    <w:rsid w:val="001D7569"/>
    <w:rsid w:val="002300DE"/>
    <w:rsid w:val="002D7D4A"/>
    <w:rsid w:val="0030369C"/>
    <w:rsid w:val="00394D51"/>
    <w:rsid w:val="003D09C7"/>
    <w:rsid w:val="00502682"/>
    <w:rsid w:val="00514907"/>
    <w:rsid w:val="00526266"/>
    <w:rsid w:val="00594388"/>
    <w:rsid w:val="005E48D8"/>
    <w:rsid w:val="005F3447"/>
    <w:rsid w:val="00626693"/>
    <w:rsid w:val="007245FC"/>
    <w:rsid w:val="0074093E"/>
    <w:rsid w:val="0074488D"/>
    <w:rsid w:val="0078716A"/>
    <w:rsid w:val="00795660"/>
    <w:rsid w:val="00850C4D"/>
    <w:rsid w:val="00860FDF"/>
    <w:rsid w:val="00883461"/>
    <w:rsid w:val="00904B37"/>
    <w:rsid w:val="00AD2D85"/>
    <w:rsid w:val="00B40EDD"/>
    <w:rsid w:val="00B56AB5"/>
    <w:rsid w:val="00BD6D57"/>
    <w:rsid w:val="00BE1000"/>
    <w:rsid w:val="00BF7A09"/>
    <w:rsid w:val="00C8501A"/>
    <w:rsid w:val="00C94200"/>
    <w:rsid w:val="00CA1819"/>
    <w:rsid w:val="00CD2DA9"/>
    <w:rsid w:val="00CE116A"/>
    <w:rsid w:val="00D97E08"/>
    <w:rsid w:val="00E17BA3"/>
    <w:rsid w:val="00E96D8F"/>
    <w:rsid w:val="00F34949"/>
    <w:rsid w:val="00F44FBD"/>
    <w:rsid w:val="00FA5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CAEFD"/>
  <w15:chartTrackingRefBased/>
  <w15:docId w15:val="{C201D662-1089-BE4D-98E9-6121DDF13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206"/>
    <w:rPr>
      <w:rFonts w:ascii="Times New Roman" w:eastAsia="Times New Roman" w:hAnsi="Times New Roman" w:cs="Times New Roman"/>
    </w:rPr>
  </w:style>
  <w:style w:type="paragraph" w:styleId="Heading1">
    <w:name w:val="heading 1"/>
    <w:basedOn w:val="Normal"/>
    <w:link w:val="Heading1Char"/>
    <w:uiPriority w:val="9"/>
    <w:qFormat/>
    <w:rsid w:val="000D34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E1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E1000"/>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BE1000"/>
  </w:style>
  <w:style w:type="paragraph" w:styleId="Footer">
    <w:name w:val="footer"/>
    <w:basedOn w:val="Normal"/>
    <w:link w:val="FooterChar"/>
    <w:uiPriority w:val="99"/>
    <w:unhideWhenUsed/>
    <w:rsid w:val="00BE1000"/>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BE1000"/>
  </w:style>
  <w:style w:type="paragraph" w:styleId="ListParagraph">
    <w:name w:val="List Paragraph"/>
    <w:basedOn w:val="Normal"/>
    <w:uiPriority w:val="34"/>
    <w:qFormat/>
    <w:rsid w:val="00B40EDD"/>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B40EDD"/>
    <w:rPr>
      <w:color w:val="0563C1" w:themeColor="hyperlink"/>
      <w:u w:val="single"/>
    </w:rPr>
  </w:style>
  <w:style w:type="character" w:styleId="UnresolvedMention">
    <w:name w:val="Unresolved Mention"/>
    <w:basedOn w:val="DefaultParagraphFont"/>
    <w:uiPriority w:val="99"/>
    <w:semiHidden/>
    <w:unhideWhenUsed/>
    <w:rsid w:val="00B40EDD"/>
    <w:rPr>
      <w:color w:val="605E5C"/>
      <w:shd w:val="clear" w:color="auto" w:fill="E1DFDD"/>
    </w:rPr>
  </w:style>
  <w:style w:type="character" w:customStyle="1" w:styleId="Heading1Char">
    <w:name w:val="Heading 1 Char"/>
    <w:basedOn w:val="DefaultParagraphFont"/>
    <w:link w:val="Heading1"/>
    <w:uiPriority w:val="9"/>
    <w:rsid w:val="000D3491"/>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289315">
      <w:bodyDiv w:val="1"/>
      <w:marLeft w:val="0"/>
      <w:marRight w:val="0"/>
      <w:marTop w:val="0"/>
      <w:marBottom w:val="0"/>
      <w:divBdr>
        <w:top w:val="none" w:sz="0" w:space="0" w:color="auto"/>
        <w:left w:val="none" w:sz="0" w:space="0" w:color="auto"/>
        <w:bottom w:val="none" w:sz="0" w:space="0" w:color="auto"/>
        <w:right w:val="none" w:sz="0" w:space="0" w:color="auto"/>
      </w:divBdr>
    </w:div>
    <w:div w:id="832642154">
      <w:bodyDiv w:val="1"/>
      <w:marLeft w:val="0"/>
      <w:marRight w:val="0"/>
      <w:marTop w:val="0"/>
      <w:marBottom w:val="0"/>
      <w:divBdr>
        <w:top w:val="none" w:sz="0" w:space="0" w:color="auto"/>
        <w:left w:val="none" w:sz="0" w:space="0" w:color="auto"/>
        <w:bottom w:val="none" w:sz="0" w:space="0" w:color="auto"/>
        <w:right w:val="none" w:sz="0" w:space="0" w:color="auto"/>
      </w:divBdr>
    </w:div>
    <w:div w:id="2008745860">
      <w:bodyDiv w:val="1"/>
      <w:marLeft w:val="0"/>
      <w:marRight w:val="0"/>
      <w:marTop w:val="0"/>
      <w:marBottom w:val="0"/>
      <w:divBdr>
        <w:top w:val="none" w:sz="0" w:space="0" w:color="auto"/>
        <w:left w:val="none" w:sz="0" w:space="0" w:color="auto"/>
        <w:bottom w:val="none" w:sz="0" w:space="0" w:color="auto"/>
        <w:right w:val="none" w:sz="0" w:space="0" w:color="auto"/>
      </w:divBdr>
    </w:div>
    <w:div w:id="203561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ran@cheesepleaselewe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7426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2020-03-31T17:08:00Z</dcterms:created>
  <dcterms:modified xsi:type="dcterms:W3CDTF">2020-03-31T17:10:00Z</dcterms:modified>
  <cp:category/>
</cp:coreProperties>
</file>